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5387" w14:textId="77777777" w:rsidR="00805269" w:rsidRDefault="00805269" w:rsidP="00805269">
      <w:pPr>
        <w:pStyle w:val="NoSpacing"/>
      </w:pPr>
    </w:p>
    <w:p w14:paraId="5E79525C" w14:textId="77777777" w:rsidR="00805269" w:rsidRDefault="00805269" w:rsidP="00805269">
      <w:pPr>
        <w:pStyle w:val="NoSpacing"/>
      </w:pPr>
      <w:r>
        <w:t>Departamento de Educación</w:t>
      </w:r>
    </w:p>
    <w:p w14:paraId="6F5977F9" w14:textId="77777777" w:rsidR="00805269" w:rsidRDefault="00805269" w:rsidP="00805269">
      <w:pPr>
        <w:pStyle w:val="NoSpacing"/>
      </w:pPr>
      <w:r>
        <w:t>Subsecretaría de Asuntos Académicos y Programáticos</w:t>
      </w:r>
    </w:p>
    <w:p w14:paraId="565C8284" w14:textId="77777777" w:rsidR="00805269" w:rsidRDefault="00805269" w:rsidP="00805269">
      <w:pPr>
        <w:pStyle w:val="NoSpacing"/>
      </w:pPr>
      <w:r>
        <w:t>Programa de Estudios Sociales</w:t>
      </w:r>
    </w:p>
    <w:p w14:paraId="3607F3EC" w14:textId="77777777" w:rsidR="00805269" w:rsidRDefault="00805269" w:rsidP="00805269">
      <w:pPr>
        <w:pStyle w:val="NoSpacing"/>
      </w:pPr>
    </w:p>
    <w:p w14:paraId="6A2562C6" w14:textId="77777777" w:rsidR="00805269" w:rsidRDefault="00805269" w:rsidP="00805269">
      <w:pPr>
        <w:pStyle w:val="NoSpacing"/>
      </w:pPr>
    </w:p>
    <w:p w14:paraId="374B2F0E" w14:textId="77777777" w:rsidR="00805269" w:rsidRDefault="00805269" w:rsidP="00805269">
      <w:pPr>
        <w:pStyle w:val="NoSpacing"/>
      </w:pPr>
    </w:p>
    <w:p w14:paraId="5A58FFDB" w14:textId="77777777" w:rsidR="00805269" w:rsidRDefault="00805269" w:rsidP="00805269">
      <w:pPr>
        <w:pStyle w:val="NoSpacing"/>
        <w:shd w:val="clear" w:color="auto" w:fill="00B0F0"/>
        <w:jc w:val="center"/>
      </w:pPr>
      <w:r>
        <w:t>Tarea: Causas y efectos del calentamiento global</w:t>
      </w:r>
    </w:p>
    <w:p w14:paraId="235C513F" w14:textId="77777777" w:rsidR="00805269" w:rsidRDefault="00805269" w:rsidP="00805269">
      <w:pPr>
        <w:pStyle w:val="NoSpacing"/>
        <w:tabs>
          <w:tab w:val="left" w:pos="162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454BBA" wp14:editId="2F771183">
            <wp:simplePos x="0" y="0"/>
            <wp:positionH relativeFrom="column">
              <wp:posOffset>0</wp:posOffset>
            </wp:positionH>
            <wp:positionV relativeFrom="page">
              <wp:posOffset>1085850</wp:posOffset>
            </wp:positionV>
            <wp:extent cx="746125" cy="1200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7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Décimo Grado</w:t>
      </w:r>
    </w:p>
    <w:p w14:paraId="27A5ABD0" w14:textId="3E88A242" w:rsidR="00805269" w:rsidRPr="00EA3D8D" w:rsidRDefault="001B42FA" w:rsidP="00392E62">
      <w:pPr>
        <w:pStyle w:val="NoSpacing"/>
        <w:tabs>
          <w:tab w:val="left" w:pos="180"/>
          <w:tab w:val="left" w:pos="1620"/>
        </w:tabs>
        <w:ind w:left="900" w:hanging="900"/>
        <w:rPr>
          <w:color w:val="FF0000"/>
        </w:rPr>
      </w:pPr>
      <w:r w:rsidRPr="00392E62">
        <w:rPr>
          <w:b/>
        </w:rPr>
        <w:t>Objetivo:</w:t>
      </w:r>
      <w:r>
        <w:t xml:space="preserve"> </w:t>
      </w:r>
      <w:r w:rsidR="00392E62">
        <w:t>Luego de evaluar el documento informativo creado por la NOAA (</w:t>
      </w:r>
      <w:proofErr w:type="spellStart"/>
      <w:r w:rsidR="00392E62">
        <w:t>National</w:t>
      </w:r>
      <w:proofErr w:type="spellEnd"/>
      <w:r w:rsidR="00392E62">
        <w:t xml:space="preserve"> </w:t>
      </w:r>
      <w:proofErr w:type="spellStart"/>
      <w:r w:rsidR="00392E62">
        <w:t>Oceanic</w:t>
      </w:r>
      <w:proofErr w:type="spellEnd"/>
      <w:r w:rsidR="00392E62">
        <w:t xml:space="preserve"> and </w:t>
      </w:r>
      <w:proofErr w:type="spellStart"/>
      <w:r w:rsidR="00392E62">
        <w:t>Atmospheric</w:t>
      </w:r>
      <w:proofErr w:type="spellEnd"/>
      <w:r w:rsidR="00392E62">
        <w:t xml:space="preserve"> </w:t>
      </w:r>
      <w:proofErr w:type="spellStart"/>
      <w:r w:rsidR="00392E62">
        <w:t>Administration</w:t>
      </w:r>
      <w:proofErr w:type="spellEnd"/>
      <w:r w:rsidR="00392E62">
        <w:t xml:space="preserve">), el estudiante describirá rasgos importantes del ambiente geográfico de Puerto Rico que se verán impactadas por el cambio climático e identificará posibles soluciones para enfrentarlos y darlos a conocer. </w:t>
      </w:r>
    </w:p>
    <w:p w14:paraId="1AE84B3D" w14:textId="77777777" w:rsidR="001B42FA" w:rsidRDefault="001B42FA" w:rsidP="00805269">
      <w:pPr>
        <w:pStyle w:val="NoSpacing"/>
        <w:tabs>
          <w:tab w:val="left" w:pos="1620"/>
        </w:tabs>
        <w:rPr>
          <w:b/>
        </w:rPr>
      </w:pPr>
    </w:p>
    <w:p w14:paraId="19BD20CF" w14:textId="7B30D1A9" w:rsidR="00805269" w:rsidRDefault="00805269" w:rsidP="00805269">
      <w:pPr>
        <w:pStyle w:val="NoSpacing"/>
        <w:tabs>
          <w:tab w:val="left" w:pos="1620"/>
        </w:tabs>
      </w:pPr>
      <w:r w:rsidRPr="00253F1D">
        <w:rPr>
          <w:b/>
        </w:rPr>
        <w:t>Estándar:</w:t>
      </w:r>
      <w:r>
        <w:t xml:space="preserve"> Persona Lugar y ambiente</w:t>
      </w:r>
    </w:p>
    <w:p w14:paraId="07A05B4D" w14:textId="77777777" w:rsidR="00805269" w:rsidRDefault="00805269" w:rsidP="00805269">
      <w:pPr>
        <w:pStyle w:val="NoSpacing"/>
        <w:tabs>
          <w:tab w:val="left" w:pos="1620"/>
        </w:tabs>
        <w:ind w:left="2520" w:hanging="2520"/>
      </w:pPr>
      <w:r w:rsidRPr="00253F1D">
        <w:rPr>
          <w:b/>
        </w:rPr>
        <w:t>Expectativas e indicadores:</w:t>
      </w:r>
      <w:r>
        <w:t xml:space="preserve"> 10 PLA 1.2 Utiliza diversas fuentes de información para describir los rasgos sobresalientes del ambiente geográfico de Puerto Rico y sus municipios.</w:t>
      </w:r>
    </w:p>
    <w:p w14:paraId="2DDB51FF" w14:textId="77777777" w:rsidR="00805269" w:rsidRDefault="00805269" w:rsidP="00805269">
      <w:pPr>
        <w:pStyle w:val="NoSpacing"/>
        <w:tabs>
          <w:tab w:val="left" w:pos="1620"/>
        </w:tabs>
        <w:ind w:left="2520" w:hanging="2520"/>
      </w:pPr>
      <w:r>
        <w:tab/>
      </w:r>
      <w:r>
        <w:tab/>
        <w:t>10 PLA 3.1 Expone, mediante carteles, presentaciones u otro medio gráfico, como los eventos climáticos que afectaron o podrían afectar a la sociedad puertorriqueña</w:t>
      </w:r>
    </w:p>
    <w:p w14:paraId="51E55FE1" w14:textId="77777777" w:rsidR="00805269" w:rsidRDefault="00805269" w:rsidP="00805269">
      <w:pPr>
        <w:pStyle w:val="NoSpacing"/>
        <w:tabs>
          <w:tab w:val="left" w:pos="1620"/>
        </w:tabs>
      </w:pPr>
    </w:p>
    <w:p w14:paraId="679C1613" w14:textId="77777777" w:rsidR="00805269" w:rsidRDefault="00805269" w:rsidP="00805269">
      <w:pPr>
        <w:pStyle w:val="NoSpacing"/>
        <w:tabs>
          <w:tab w:val="left" w:pos="1620"/>
        </w:tabs>
      </w:pPr>
      <w:r>
        <w:t>Instrucciones: Luego de evaluar la información presentada en el hipervínculo que aparece luego de estas instrucciones, continúa con los ejercicios que le siguen.</w:t>
      </w:r>
    </w:p>
    <w:p w14:paraId="6A07C0D9" w14:textId="77777777" w:rsidR="00805269" w:rsidRDefault="00805269" w:rsidP="00805269">
      <w:pPr>
        <w:pStyle w:val="NoSpacing"/>
        <w:tabs>
          <w:tab w:val="left" w:pos="1620"/>
        </w:tabs>
      </w:pPr>
    </w:p>
    <w:p w14:paraId="467E3EE4" w14:textId="77777777" w:rsidR="00805269" w:rsidRDefault="00805269" w:rsidP="00805269">
      <w:pPr>
        <w:pStyle w:val="NoSpacing"/>
        <w:tabs>
          <w:tab w:val="left" w:pos="1620"/>
        </w:tabs>
      </w:pPr>
      <w:hyperlink r:id="rId9" w:history="1">
        <w:r w:rsidRPr="00243827">
          <w:rPr>
            <w:rStyle w:val="Hyperlink"/>
          </w:rPr>
          <w:t>https://issuu.com/adaptacioncambioclimaticopr/docs/indicadores_sobre_cambio_clim_tico_agosto_2022.ppt</w:t>
        </w:r>
      </w:hyperlink>
      <w:r>
        <w:t xml:space="preserve"> </w:t>
      </w:r>
    </w:p>
    <w:p w14:paraId="743F868B" w14:textId="77777777" w:rsidR="00805269" w:rsidRDefault="00805269" w:rsidP="00805269">
      <w:pPr>
        <w:pStyle w:val="NoSpacing"/>
        <w:tabs>
          <w:tab w:val="left" w:pos="1620"/>
        </w:tabs>
      </w:pPr>
    </w:p>
    <w:p w14:paraId="44197AE8" w14:textId="77777777" w:rsidR="00805269" w:rsidRDefault="00805269" w:rsidP="00805269">
      <w:pPr>
        <w:pStyle w:val="NoSpacing"/>
        <w:tabs>
          <w:tab w:val="left" w:pos="1620"/>
        </w:tabs>
      </w:pPr>
    </w:p>
    <w:p w14:paraId="208CEC3A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</w:pPr>
      <w:r>
        <w:t xml:space="preserve">Identifica los indicadores del cambio climático para Puerto Rico (5 </w:t>
      </w:r>
      <w:proofErr w:type="spellStart"/>
      <w:r>
        <w:t>pts</w:t>
      </w:r>
      <w:proofErr w:type="spellEnd"/>
      <w:r>
        <w:t>)</w:t>
      </w:r>
    </w:p>
    <w:p w14:paraId="594F2DA8" w14:textId="77777777" w:rsidR="00805269" w:rsidRDefault="00805269" w:rsidP="00805269">
      <w:pPr>
        <w:pStyle w:val="NoSpacing"/>
        <w:tabs>
          <w:tab w:val="left" w:pos="1620"/>
        </w:tabs>
      </w:pPr>
    </w:p>
    <w:p w14:paraId="4D9775E6" w14:textId="43483DE3" w:rsidR="00805269" w:rsidRDefault="00805269" w:rsidP="00805269">
      <w:pPr>
        <w:pStyle w:val="NoSpacing"/>
        <w:numPr>
          <w:ilvl w:val="0"/>
          <w:numId w:val="2"/>
        </w:numPr>
        <w:tabs>
          <w:tab w:val="left" w:pos="1620"/>
        </w:tabs>
        <w:spacing w:line="480" w:lineRule="auto"/>
      </w:pPr>
      <w:r>
        <w:t xml:space="preserve"> </w:t>
      </w:r>
      <w:r w:rsidR="00EA3D8D">
        <w:rPr>
          <w:color w:val="FF0000"/>
        </w:rPr>
        <w:t>Temperatura</w:t>
      </w:r>
    </w:p>
    <w:p w14:paraId="4692D9A9" w14:textId="61B6CE09" w:rsidR="00805269" w:rsidRDefault="00805269" w:rsidP="00805269">
      <w:pPr>
        <w:pStyle w:val="NoSpacing"/>
        <w:numPr>
          <w:ilvl w:val="0"/>
          <w:numId w:val="2"/>
        </w:numPr>
        <w:tabs>
          <w:tab w:val="left" w:pos="1620"/>
        </w:tabs>
        <w:spacing w:line="480" w:lineRule="auto"/>
      </w:pPr>
      <w:r>
        <w:t xml:space="preserve"> </w:t>
      </w:r>
      <w:r w:rsidR="00EA3D8D">
        <w:rPr>
          <w:color w:val="FF0000"/>
        </w:rPr>
        <w:t>Precipitación</w:t>
      </w:r>
    </w:p>
    <w:p w14:paraId="0AB511D2" w14:textId="44A8DF7D" w:rsidR="00805269" w:rsidRDefault="00805269" w:rsidP="00805269">
      <w:pPr>
        <w:pStyle w:val="NoSpacing"/>
        <w:numPr>
          <w:ilvl w:val="0"/>
          <w:numId w:val="2"/>
        </w:numPr>
        <w:tabs>
          <w:tab w:val="left" w:pos="1620"/>
        </w:tabs>
        <w:spacing w:line="480" w:lineRule="auto"/>
      </w:pPr>
      <w:r>
        <w:t xml:space="preserve"> </w:t>
      </w:r>
      <w:r w:rsidR="00EA3D8D">
        <w:rPr>
          <w:color w:val="FF0000"/>
        </w:rPr>
        <w:t>Acidificación y temperatura superficial del océano</w:t>
      </w:r>
    </w:p>
    <w:p w14:paraId="5F796E91" w14:textId="313976E2" w:rsidR="00805269" w:rsidRDefault="00805269" w:rsidP="00805269">
      <w:pPr>
        <w:pStyle w:val="NoSpacing"/>
        <w:numPr>
          <w:ilvl w:val="0"/>
          <w:numId w:val="2"/>
        </w:numPr>
        <w:tabs>
          <w:tab w:val="left" w:pos="1620"/>
        </w:tabs>
        <w:spacing w:line="480" w:lineRule="auto"/>
      </w:pPr>
      <w:r>
        <w:t xml:space="preserve"> </w:t>
      </w:r>
      <w:r w:rsidR="00EA3D8D">
        <w:rPr>
          <w:color w:val="FF0000"/>
        </w:rPr>
        <w:t>Aumento en el nivel del mar</w:t>
      </w:r>
    </w:p>
    <w:p w14:paraId="5093A33E" w14:textId="1FBD6958" w:rsidR="00805269" w:rsidRDefault="00805269" w:rsidP="00805269">
      <w:pPr>
        <w:pStyle w:val="NoSpacing"/>
        <w:numPr>
          <w:ilvl w:val="0"/>
          <w:numId w:val="2"/>
        </w:numPr>
        <w:tabs>
          <w:tab w:val="left" w:pos="1620"/>
        </w:tabs>
        <w:spacing w:line="480" w:lineRule="auto"/>
      </w:pPr>
      <w:r>
        <w:t xml:space="preserve"> </w:t>
      </w:r>
      <w:r w:rsidR="00EA3D8D">
        <w:rPr>
          <w:color w:val="FF0000"/>
        </w:rPr>
        <w:t>Ciclones tropicales</w:t>
      </w:r>
    </w:p>
    <w:p w14:paraId="4AEA50F2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  <w:spacing w:line="480" w:lineRule="auto"/>
      </w:pPr>
      <w:r>
        <w:t>¿Cuál es la relación directa entre el calentamiento global y el ser humano? (2pts)</w:t>
      </w:r>
    </w:p>
    <w:p w14:paraId="1A304270" w14:textId="1E906F9A" w:rsidR="00805269" w:rsidRPr="00EA3D8D" w:rsidRDefault="00EA3D8D" w:rsidP="00805269">
      <w:pPr>
        <w:pStyle w:val="NoSpacing"/>
        <w:tabs>
          <w:tab w:val="left" w:pos="1620"/>
        </w:tabs>
        <w:spacing w:line="480" w:lineRule="auto"/>
        <w:rPr>
          <w:color w:val="FF0000"/>
        </w:rPr>
      </w:pPr>
      <w:r>
        <w:rPr>
          <w:color w:val="FF0000"/>
        </w:rPr>
        <w:t>El ser humano ha aumentado la producción de gases de invernadero, los cuales son responsables del calentamiento global.</w:t>
      </w:r>
    </w:p>
    <w:p w14:paraId="48717317" w14:textId="77777777" w:rsidR="00805269" w:rsidRDefault="00805269" w:rsidP="00805269">
      <w:pPr>
        <w:pStyle w:val="NoSpacing"/>
        <w:tabs>
          <w:tab w:val="left" w:pos="1620"/>
        </w:tabs>
        <w:spacing w:line="480" w:lineRule="auto"/>
      </w:pPr>
    </w:p>
    <w:p w14:paraId="4359203B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</w:pPr>
      <w:r>
        <w:t>¿Qué cosas se pueden hacer en Puerto Rico para enfrentar el calentamiento global? Menciona al menos dos. (4pts)</w:t>
      </w:r>
    </w:p>
    <w:p w14:paraId="4D366055" w14:textId="2C9E0192" w:rsidR="00805269" w:rsidRDefault="00EA3D8D" w:rsidP="00B64EBA">
      <w:pPr>
        <w:pStyle w:val="NoSpacing"/>
        <w:tabs>
          <w:tab w:val="left" w:pos="1620"/>
        </w:tabs>
        <w:rPr>
          <w:color w:val="FF0000"/>
        </w:rPr>
      </w:pPr>
      <w:r>
        <w:rPr>
          <w:color w:val="FF0000"/>
        </w:rPr>
        <w:t xml:space="preserve">Preparase para los huracanes </w:t>
      </w:r>
      <w:r w:rsidR="00B64EBA">
        <w:rPr>
          <w:color w:val="FF0000"/>
        </w:rPr>
        <w:t>con suministros de agua y tomar medidas para la falta de electricidad en este escenario.</w:t>
      </w:r>
    </w:p>
    <w:p w14:paraId="44AF0226" w14:textId="6AEA0995" w:rsidR="00B64EBA" w:rsidRPr="00EA3D8D" w:rsidRDefault="00B64EBA" w:rsidP="00B64EBA">
      <w:pPr>
        <w:pStyle w:val="NoSpacing"/>
        <w:tabs>
          <w:tab w:val="left" w:pos="1620"/>
        </w:tabs>
        <w:rPr>
          <w:color w:val="FF0000"/>
        </w:rPr>
      </w:pPr>
      <w:r>
        <w:rPr>
          <w:color w:val="FF0000"/>
        </w:rPr>
        <w:t xml:space="preserve">Tomar medidas ante la ola de calor como la hidratación </w:t>
      </w:r>
    </w:p>
    <w:p w14:paraId="3A1A821C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</w:pPr>
      <w:r>
        <w:lastRenderedPageBreak/>
        <w:t>Mediante una pancarta haz una propaganda para motivar a los puertorriqueños a prepararse para enfrentar el cambio climático. Debe apreciarse el mensaje de forma contundente y ver la creatividad en la manera de expresar el mensaje. (10pts)</w:t>
      </w:r>
    </w:p>
    <w:p w14:paraId="25FE2EDC" w14:textId="77777777" w:rsidR="00805269" w:rsidRDefault="00805269" w:rsidP="00805269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855"/>
        <w:gridCol w:w="780"/>
        <w:gridCol w:w="795"/>
        <w:gridCol w:w="687"/>
        <w:gridCol w:w="645"/>
        <w:gridCol w:w="2472"/>
      </w:tblGrid>
      <w:tr w:rsidR="00B64EBA" w:rsidRPr="00B64EBA" w14:paraId="13ECB503" w14:textId="78D5F7A5" w:rsidTr="00B64EBA">
        <w:tc>
          <w:tcPr>
            <w:tcW w:w="3116" w:type="dxa"/>
          </w:tcPr>
          <w:p w14:paraId="21CF4CC4" w14:textId="4032537B" w:rsidR="00B64EBA" w:rsidRPr="00B64EBA" w:rsidRDefault="00B64EBA" w:rsidP="00B64EBA">
            <w:pPr>
              <w:jc w:val="center"/>
              <w:rPr>
                <w:color w:val="FF0000"/>
              </w:rPr>
            </w:pPr>
            <w:r w:rsidRPr="00B64EBA">
              <w:rPr>
                <w:color w:val="FF0000"/>
              </w:rPr>
              <w:t>Criterios de evaluación</w:t>
            </w:r>
          </w:p>
        </w:tc>
        <w:tc>
          <w:tcPr>
            <w:tcW w:w="855" w:type="dxa"/>
          </w:tcPr>
          <w:p w14:paraId="28C0D2A5" w14:textId="65B96F72" w:rsidR="00B64EBA" w:rsidRPr="00B64EBA" w:rsidRDefault="00B64EBA" w:rsidP="00805269">
            <w:pPr>
              <w:rPr>
                <w:color w:val="FF0000"/>
              </w:rPr>
            </w:pPr>
            <w:r w:rsidRPr="00B64EBA">
              <w:rPr>
                <w:color w:val="FF0000"/>
              </w:rPr>
              <w:t>5</w:t>
            </w:r>
          </w:p>
        </w:tc>
        <w:tc>
          <w:tcPr>
            <w:tcW w:w="780" w:type="dxa"/>
          </w:tcPr>
          <w:p w14:paraId="04CCD865" w14:textId="7A3C7648" w:rsidR="00B64EBA" w:rsidRPr="00B64EBA" w:rsidRDefault="00B64EBA" w:rsidP="00B64EBA">
            <w:pPr>
              <w:rPr>
                <w:color w:val="FF0000"/>
              </w:rPr>
            </w:pPr>
            <w:r w:rsidRPr="00B64EBA">
              <w:rPr>
                <w:color w:val="FF0000"/>
              </w:rPr>
              <w:t>4</w:t>
            </w:r>
          </w:p>
        </w:tc>
        <w:tc>
          <w:tcPr>
            <w:tcW w:w="795" w:type="dxa"/>
          </w:tcPr>
          <w:p w14:paraId="1E026E19" w14:textId="7C92A462" w:rsidR="00B64EBA" w:rsidRPr="00B64EBA" w:rsidRDefault="00B64EBA" w:rsidP="00B64EBA">
            <w:pPr>
              <w:rPr>
                <w:color w:val="FF0000"/>
              </w:rPr>
            </w:pPr>
            <w:r w:rsidRPr="00B64EBA">
              <w:rPr>
                <w:color w:val="FF0000"/>
              </w:rPr>
              <w:t>3</w:t>
            </w:r>
          </w:p>
        </w:tc>
        <w:tc>
          <w:tcPr>
            <w:tcW w:w="687" w:type="dxa"/>
          </w:tcPr>
          <w:p w14:paraId="34B4163E" w14:textId="20B94A1A" w:rsidR="00B64EBA" w:rsidRPr="00B64EBA" w:rsidRDefault="00B64EBA" w:rsidP="00B64EBA">
            <w:pPr>
              <w:rPr>
                <w:color w:val="FF0000"/>
              </w:rPr>
            </w:pPr>
            <w:r w:rsidRPr="00B64EBA">
              <w:rPr>
                <w:color w:val="FF0000"/>
              </w:rPr>
              <w:t>2</w:t>
            </w:r>
          </w:p>
        </w:tc>
        <w:tc>
          <w:tcPr>
            <w:tcW w:w="645" w:type="dxa"/>
          </w:tcPr>
          <w:p w14:paraId="085DDCCF" w14:textId="7F5C7CB7" w:rsidR="00B64EBA" w:rsidRPr="00B64EBA" w:rsidRDefault="00B64EBA" w:rsidP="00805269">
            <w:pPr>
              <w:rPr>
                <w:color w:val="FF0000"/>
              </w:rPr>
            </w:pPr>
            <w:r w:rsidRPr="00B64EBA">
              <w:rPr>
                <w:color w:val="FF0000"/>
              </w:rPr>
              <w:t>1</w:t>
            </w:r>
          </w:p>
        </w:tc>
        <w:tc>
          <w:tcPr>
            <w:tcW w:w="2472" w:type="dxa"/>
          </w:tcPr>
          <w:p w14:paraId="438A7BBD" w14:textId="5E6894C2" w:rsidR="00B64EBA" w:rsidRPr="00B64EBA" w:rsidRDefault="00B64EBA" w:rsidP="00B64EBA">
            <w:pPr>
              <w:rPr>
                <w:color w:val="FF0000"/>
              </w:rPr>
            </w:pPr>
            <w:r w:rsidRPr="00B64EBA">
              <w:rPr>
                <w:color w:val="FF0000"/>
              </w:rPr>
              <w:t>Observaciones</w:t>
            </w:r>
          </w:p>
        </w:tc>
      </w:tr>
      <w:tr w:rsidR="00B64EBA" w:rsidRPr="00B64EBA" w14:paraId="63E2A13F" w14:textId="666D45B3" w:rsidTr="00B64EBA">
        <w:tc>
          <w:tcPr>
            <w:tcW w:w="3116" w:type="dxa"/>
          </w:tcPr>
          <w:p w14:paraId="7AE8F653" w14:textId="46AB4AA9" w:rsidR="00B64EBA" w:rsidRPr="00B64EBA" w:rsidRDefault="00B64EBA" w:rsidP="00805269">
            <w:pPr>
              <w:rPr>
                <w:color w:val="FF0000"/>
              </w:rPr>
            </w:pPr>
            <w:r>
              <w:rPr>
                <w:color w:val="FF0000"/>
              </w:rPr>
              <w:t xml:space="preserve">El mensaje expresado es claro y convincente. </w:t>
            </w:r>
          </w:p>
        </w:tc>
        <w:tc>
          <w:tcPr>
            <w:tcW w:w="855" w:type="dxa"/>
          </w:tcPr>
          <w:p w14:paraId="563EBDDF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80" w:type="dxa"/>
          </w:tcPr>
          <w:p w14:paraId="49470CEF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95" w:type="dxa"/>
          </w:tcPr>
          <w:p w14:paraId="0971731E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87" w:type="dxa"/>
          </w:tcPr>
          <w:p w14:paraId="500F4068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45" w:type="dxa"/>
          </w:tcPr>
          <w:p w14:paraId="4006E742" w14:textId="275DAEFF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2472" w:type="dxa"/>
          </w:tcPr>
          <w:p w14:paraId="0917C939" w14:textId="77777777" w:rsidR="00B64EBA" w:rsidRPr="00B64EBA" w:rsidRDefault="00B64EBA" w:rsidP="00805269">
            <w:pPr>
              <w:rPr>
                <w:color w:val="FF0000"/>
              </w:rPr>
            </w:pPr>
          </w:p>
        </w:tc>
      </w:tr>
      <w:tr w:rsidR="00B64EBA" w:rsidRPr="00B64EBA" w14:paraId="5B77400F" w14:textId="596C4FE9" w:rsidTr="00B64EBA">
        <w:tc>
          <w:tcPr>
            <w:tcW w:w="3116" w:type="dxa"/>
          </w:tcPr>
          <w:p w14:paraId="5BDAD4AB" w14:textId="77777777" w:rsidR="00B64EBA" w:rsidRDefault="00B64EBA" w:rsidP="00805269">
            <w:pPr>
              <w:rPr>
                <w:color w:val="FF0000"/>
              </w:rPr>
            </w:pPr>
            <w:r>
              <w:rPr>
                <w:color w:val="FF0000"/>
              </w:rPr>
              <w:t>El trabajo es original</w:t>
            </w:r>
          </w:p>
          <w:p w14:paraId="0850D8AA" w14:textId="3EC30D1D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855" w:type="dxa"/>
          </w:tcPr>
          <w:p w14:paraId="20949F04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80" w:type="dxa"/>
          </w:tcPr>
          <w:p w14:paraId="3671C447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95" w:type="dxa"/>
          </w:tcPr>
          <w:p w14:paraId="02843FD0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87" w:type="dxa"/>
          </w:tcPr>
          <w:p w14:paraId="3C225187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45" w:type="dxa"/>
          </w:tcPr>
          <w:p w14:paraId="00A52B35" w14:textId="28FAE4A5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2472" w:type="dxa"/>
          </w:tcPr>
          <w:p w14:paraId="2B4294C8" w14:textId="77777777" w:rsidR="00B64EBA" w:rsidRPr="00B64EBA" w:rsidRDefault="00B64EBA" w:rsidP="00805269">
            <w:pPr>
              <w:rPr>
                <w:color w:val="FF0000"/>
              </w:rPr>
            </w:pPr>
          </w:p>
        </w:tc>
      </w:tr>
      <w:tr w:rsidR="00B64EBA" w:rsidRPr="00B64EBA" w14:paraId="52D4BD0E" w14:textId="77777777" w:rsidTr="00B64EBA">
        <w:tc>
          <w:tcPr>
            <w:tcW w:w="3116" w:type="dxa"/>
          </w:tcPr>
          <w:p w14:paraId="06D0BEC4" w14:textId="3CA6B4E2" w:rsidR="00B64EBA" w:rsidRDefault="00B64EBA" w:rsidP="00805269">
            <w:pPr>
              <w:rPr>
                <w:color w:val="FF0000"/>
              </w:rPr>
            </w:pPr>
            <w:r>
              <w:rPr>
                <w:color w:val="FF0000"/>
              </w:rPr>
              <w:t>Total</w:t>
            </w:r>
          </w:p>
        </w:tc>
        <w:tc>
          <w:tcPr>
            <w:tcW w:w="855" w:type="dxa"/>
          </w:tcPr>
          <w:p w14:paraId="11330F04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80" w:type="dxa"/>
          </w:tcPr>
          <w:p w14:paraId="6ED3CD90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795" w:type="dxa"/>
          </w:tcPr>
          <w:p w14:paraId="4E820798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87" w:type="dxa"/>
          </w:tcPr>
          <w:p w14:paraId="6D6A3CD7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645" w:type="dxa"/>
          </w:tcPr>
          <w:p w14:paraId="1FACF028" w14:textId="77777777" w:rsidR="00B64EBA" w:rsidRPr="00B64EBA" w:rsidRDefault="00B64EBA" w:rsidP="00805269">
            <w:pPr>
              <w:rPr>
                <w:color w:val="FF0000"/>
              </w:rPr>
            </w:pPr>
          </w:p>
        </w:tc>
        <w:tc>
          <w:tcPr>
            <w:tcW w:w="2472" w:type="dxa"/>
          </w:tcPr>
          <w:p w14:paraId="4885DF4F" w14:textId="77777777" w:rsidR="00B64EBA" w:rsidRPr="00B64EBA" w:rsidRDefault="00B64EBA" w:rsidP="00805269">
            <w:pPr>
              <w:rPr>
                <w:color w:val="FF0000"/>
              </w:rPr>
            </w:pPr>
          </w:p>
        </w:tc>
      </w:tr>
    </w:tbl>
    <w:p w14:paraId="23587ABA" w14:textId="77777777" w:rsidR="00805269" w:rsidRDefault="00805269" w:rsidP="00805269">
      <w:r>
        <w:br w:type="page"/>
      </w:r>
    </w:p>
    <w:p w14:paraId="1468EC04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</w:pPr>
      <w:r>
        <w:lastRenderedPageBreak/>
        <w:t>¿Cuál es el impacto del cambio climático en las temperaturas de Puerto Rico? Menciona al menos un ejemplo. (2pts)</w:t>
      </w:r>
    </w:p>
    <w:p w14:paraId="18332302" w14:textId="77777777" w:rsidR="00805269" w:rsidRDefault="00805269" w:rsidP="00805269">
      <w:pPr>
        <w:pStyle w:val="NoSpacing"/>
        <w:tabs>
          <w:tab w:val="left" w:pos="1620"/>
        </w:tabs>
      </w:pPr>
    </w:p>
    <w:p w14:paraId="7CD2B720" w14:textId="77777777" w:rsidR="00805269" w:rsidRDefault="00805269" w:rsidP="00805269">
      <w:pPr>
        <w:pStyle w:val="NoSpacing"/>
        <w:tabs>
          <w:tab w:val="left" w:pos="1620"/>
        </w:tabs>
      </w:pPr>
    </w:p>
    <w:p w14:paraId="3AC837B1" w14:textId="03619032" w:rsidR="00805269" w:rsidRPr="005B4D0B" w:rsidRDefault="005B4D0B" w:rsidP="00805269">
      <w:pPr>
        <w:pStyle w:val="NoSpacing"/>
        <w:tabs>
          <w:tab w:val="left" w:pos="1620"/>
        </w:tabs>
        <w:rPr>
          <w:color w:val="FF0000"/>
        </w:rPr>
      </w:pPr>
      <w:r w:rsidRPr="005B4D0B">
        <w:rPr>
          <w:color w:val="FF0000"/>
        </w:rPr>
        <w:t>Aumento en las temperaturas</w:t>
      </w:r>
      <w:r>
        <w:rPr>
          <w:color w:val="FF0000"/>
        </w:rPr>
        <w:t xml:space="preserve"> que a su vez afectan la salud y aumenta el consumo de energía por el uso de acondicionadores de aire.</w:t>
      </w:r>
    </w:p>
    <w:p w14:paraId="2E0D5EE3" w14:textId="77777777" w:rsidR="00805269" w:rsidRDefault="00805269" w:rsidP="00805269">
      <w:pPr>
        <w:pStyle w:val="NoSpacing"/>
        <w:tabs>
          <w:tab w:val="left" w:pos="1620"/>
        </w:tabs>
      </w:pPr>
    </w:p>
    <w:p w14:paraId="51FDFF48" w14:textId="77777777" w:rsidR="00805269" w:rsidRDefault="00805269" w:rsidP="00805269">
      <w:pPr>
        <w:pStyle w:val="NoSpacing"/>
        <w:tabs>
          <w:tab w:val="left" w:pos="1620"/>
        </w:tabs>
      </w:pPr>
    </w:p>
    <w:p w14:paraId="18375EAD" w14:textId="77777777" w:rsidR="00805269" w:rsidRDefault="00805269" w:rsidP="00805269">
      <w:pPr>
        <w:pStyle w:val="NoSpacing"/>
        <w:tabs>
          <w:tab w:val="left" w:pos="1620"/>
        </w:tabs>
      </w:pPr>
    </w:p>
    <w:p w14:paraId="1F37CD72" w14:textId="77777777" w:rsidR="00805269" w:rsidRDefault="00805269" w:rsidP="00805269">
      <w:pPr>
        <w:pStyle w:val="NoSpacing"/>
        <w:tabs>
          <w:tab w:val="left" w:pos="1620"/>
        </w:tabs>
      </w:pPr>
    </w:p>
    <w:p w14:paraId="3AD1438A" w14:textId="77777777" w:rsidR="00805269" w:rsidRDefault="00805269" w:rsidP="00805269">
      <w:pPr>
        <w:pStyle w:val="NoSpacing"/>
        <w:tabs>
          <w:tab w:val="left" w:pos="1620"/>
        </w:tabs>
      </w:pPr>
    </w:p>
    <w:p w14:paraId="0918D6A9" w14:textId="77777777" w:rsidR="00805269" w:rsidRDefault="00805269" w:rsidP="00805269">
      <w:pPr>
        <w:pStyle w:val="NoSpacing"/>
        <w:numPr>
          <w:ilvl w:val="0"/>
          <w:numId w:val="1"/>
        </w:numPr>
        <w:tabs>
          <w:tab w:val="left" w:pos="1620"/>
        </w:tabs>
      </w:pPr>
      <w:r>
        <w:t>Completa la siguiente tabla con la información presentada en el hipervínculo. Menciona al menos una posible solución por efecto del cambio climático. (5pts)</w:t>
      </w:r>
    </w:p>
    <w:p w14:paraId="18EFB67D" w14:textId="77777777" w:rsidR="00805269" w:rsidRDefault="00805269" w:rsidP="00805269">
      <w:pPr>
        <w:pStyle w:val="NoSpacing"/>
        <w:tabs>
          <w:tab w:val="left" w:pos="1620"/>
        </w:tabs>
      </w:pPr>
    </w:p>
    <w:p w14:paraId="3F388984" w14:textId="77777777" w:rsidR="00805269" w:rsidRDefault="00805269" w:rsidP="00805269">
      <w:pPr>
        <w:pStyle w:val="NoSpacing"/>
        <w:tabs>
          <w:tab w:val="left" w:pos="1620"/>
        </w:tabs>
        <w:jc w:val="center"/>
        <w:rPr>
          <w:b/>
          <w:sz w:val="32"/>
          <w:szCs w:val="32"/>
        </w:rPr>
      </w:pPr>
      <w:r w:rsidRPr="00170FF4">
        <w:rPr>
          <w:b/>
          <w:sz w:val="32"/>
          <w:szCs w:val="32"/>
        </w:rPr>
        <w:t>Efectos del cambio climático y posibles soluciones</w:t>
      </w:r>
    </w:p>
    <w:p w14:paraId="770057F4" w14:textId="77777777" w:rsidR="00805269" w:rsidRPr="00170FF4" w:rsidRDefault="00805269" w:rsidP="00805269">
      <w:pPr>
        <w:pStyle w:val="NoSpacing"/>
        <w:tabs>
          <w:tab w:val="left" w:pos="1620"/>
        </w:tabs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5269" w14:paraId="29C8CD6B" w14:textId="77777777" w:rsidTr="00931435">
        <w:tc>
          <w:tcPr>
            <w:tcW w:w="4675" w:type="dxa"/>
            <w:vAlign w:val="center"/>
          </w:tcPr>
          <w:p w14:paraId="633B2506" w14:textId="77777777" w:rsidR="00805269" w:rsidRPr="00170FF4" w:rsidRDefault="00805269" w:rsidP="00931435">
            <w:pPr>
              <w:pStyle w:val="NoSpacing"/>
              <w:tabs>
                <w:tab w:val="left" w:pos="1620"/>
              </w:tabs>
              <w:jc w:val="center"/>
              <w:rPr>
                <w:b/>
                <w:sz w:val="32"/>
                <w:szCs w:val="32"/>
              </w:rPr>
            </w:pPr>
            <w:r w:rsidRPr="00170FF4">
              <w:rPr>
                <w:b/>
                <w:sz w:val="32"/>
                <w:szCs w:val="32"/>
              </w:rPr>
              <w:t>Efectos del cambio Climático</w:t>
            </w:r>
          </w:p>
        </w:tc>
        <w:tc>
          <w:tcPr>
            <w:tcW w:w="4675" w:type="dxa"/>
            <w:vAlign w:val="center"/>
          </w:tcPr>
          <w:p w14:paraId="6F083AE8" w14:textId="77777777" w:rsidR="00805269" w:rsidRPr="00170FF4" w:rsidRDefault="00805269" w:rsidP="00931435">
            <w:pPr>
              <w:pStyle w:val="NoSpacing"/>
              <w:tabs>
                <w:tab w:val="left" w:pos="1620"/>
              </w:tabs>
              <w:jc w:val="center"/>
              <w:rPr>
                <w:b/>
                <w:sz w:val="32"/>
                <w:szCs w:val="32"/>
              </w:rPr>
            </w:pPr>
            <w:r w:rsidRPr="00170FF4">
              <w:rPr>
                <w:b/>
                <w:sz w:val="32"/>
                <w:szCs w:val="32"/>
              </w:rPr>
              <w:t>Posibles soluciones</w:t>
            </w:r>
          </w:p>
        </w:tc>
      </w:tr>
      <w:tr w:rsidR="00805269" w14:paraId="74593744" w14:textId="77777777" w:rsidTr="00931435">
        <w:trPr>
          <w:trHeight w:val="720"/>
        </w:trPr>
        <w:tc>
          <w:tcPr>
            <w:tcW w:w="4675" w:type="dxa"/>
            <w:vAlign w:val="center"/>
          </w:tcPr>
          <w:p w14:paraId="177D5485" w14:textId="77777777" w:rsidR="00805269" w:rsidRDefault="00805269" w:rsidP="00931435">
            <w:pPr>
              <w:pStyle w:val="NoSpacing"/>
              <w:tabs>
                <w:tab w:val="left" w:pos="1620"/>
              </w:tabs>
              <w:spacing w:line="480" w:lineRule="auto"/>
              <w:jc w:val="center"/>
            </w:pPr>
            <w:r>
              <w:t>Temperaturas Altas</w:t>
            </w:r>
          </w:p>
        </w:tc>
        <w:tc>
          <w:tcPr>
            <w:tcW w:w="4675" w:type="dxa"/>
            <w:vAlign w:val="center"/>
          </w:tcPr>
          <w:p w14:paraId="3E203334" w14:textId="7ADEF438" w:rsidR="00805269" w:rsidRPr="005B4D0B" w:rsidRDefault="005B4D0B" w:rsidP="005B4D0B">
            <w:pPr>
              <w:pStyle w:val="NoSpacing"/>
              <w:tabs>
                <w:tab w:val="left" w:pos="16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El estudiante puede identificar cualquiera de las que se encuentran en el documento</w:t>
            </w:r>
          </w:p>
        </w:tc>
      </w:tr>
      <w:tr w:rsidR="00805269" w14:paraId="111E6D7B" w14:textId="77777777" w:rsidTr="00931435">
        <w:trPr>
          <w:trHeight w:val="720"/>
        </w:trPr>
        <w:tc>
          <w:tcPr>
            <w:tcW w:w="4675" w:type="dxa"/>
            <w:vAlign w:val="center"/>
          </w:tcPr>
          <w:p w14:paraId="1DAA22B1" w14:textId="77777777" w:rsidR="00805269" w:rsidRDefault="00805269" w:rsidP="00931435">
            <w:pPr>
              <w:pStyle w:val="NoSpacing"/>
              <w:tabs>
                <w:tab w:val="left" w:pos="1620"/>
              </w:tabs>
              <w:spacing w:line="480" w:lineRule="auto"/>
              <w:jc w:val="center"/>
            </w:pPr>
            <w:r>
              <w:t>Variación en los patrones de precipitación</w:t>
            </w:r>
          </w:p>
        </w:tc>
        <w:tc>
          <w:tcPr>
            <w:tcW w:w="4675" w:type="dxa"/>
            <w:vAlign w:val="center"/>
          </w:tcPr>
          <w:p w14:paraId="2301A4DD" w14:textId="50244B82" w:rsidR="00805269" w:rsidRDefault="005B4D0B" w:rsidP="005B4D0B">
            <w:pPr>
              <w:pStyle w:val="NoSpacing"/>
              <w:tabs>
                <w:tab w:val="left" w:pos="1620"/>
              </w:tabs>
              <w:jc w:val="center"/>
            </w:pPr>
            <w:r>
              <w:rPr>
                <w:color w:val="FF0000"/>
              </w:rPr>
              <w:t>El estudiante puede identificar cualquiera de las que se encuentran en el documento</w:t>
            </w:r>
          </w:p>
        </w:tc>
      </w:tr>
      <w:tr w:rsidR="00805269" w14:paraId="42B2D54B" w14:textId="77777777" w:rsidTr="00931435">
        <w:trPr>
          <w:trHeight w:val="720"/>
        </w:trPr>
        <w:tc>
          <w:tcPr>
            <w:tcW w:w="4675" w:type="dxa"/>
            <w:vAlign w:val="center"/>
          </w:tcPr>
          <w:p w14:paraId="575ACE31" w14:textId="77777777" w:rsidR="00805269" w:rsidRDefault="00805269" w:rsidP="00931435">
            <w:pPr>
              <w:pStyle w:val="NoSpacing"/>
              <w:tabs>
                <w:tab w:val="left" w:pos="1620"/>
              </w:tabs>
              <w:spacing w:line="480" w:lineRule="auto"/>
              <w:jc w:val="center"/>
            </w:pPr>
            <w:r>
              <w:t>Cambio en las temperaturas del océano</w:t>
            </w:r>
          </w:p>
        </w:tc>
        <w:tc>
          <w:tcPr>
            <w:tcW w:w="4675" w:type="dxa"/>
            <w:vAlign w:val="center"/>
          </w:tcPr>
          <w:p w14:paraId="51A504B8" w14:textId="1B719DA9" w:rsidR="00805269" w:rsidRDefault="005B4D0B" w:rsidP="005B4D0B">
            <w:pPr>
              <w:pStyle w:val="NoSpacing"/>
              <w:tabs>
                <w:tab w:val="left" w:pos="1620"/>
              </w:tabs>
              <w:jc w:val="center"/>
            </w:pPr>
            <w:r>
              <w:rPr>
                <w:color w:val="FF0000"/>
              </w:rPr>
              <w:t>El estudiante puede identificar cualquiera de las que se encuentran en el documento</w:t>
            </w:r>
          </w:p>
        </w:tc>
      </w:tr>
      <w:tr w:rsidR="00805269" w14:paraId="5221B832" w14:textId="77777777" w:rsidTr="00931435">
        <w:trPr>
          <w:trHeight w:val="720"/>
        </w:trPr>
        <w:tc>
          <w:tcPr>
            <w:tcW w:w="4675" w:type="dxa"/>
            <w:vAlign w:val="center"/>
          </w:tcPr>
          <w:p w14:paraId="61AD7EE7" w14:textId="77777777" w:rsidR="00805269" w:rsidRDefault="00805269" w:rsidP="00931435">
            <w:pPr>
              <w:pStyle w:val="NoSpacing"/>
              <w:tabs>
                <w:tab w:val="left" w:pos="1620"/>
              </w:tabs>
              <w:spacing w:line="480" w:lineRule="auto"/>
              <w:jc w:val="center"/>
            </w:pPr>
            <w:r>
              <w:t>Aumento en el nivel del mar</w:t>
            </w:r>
          </w:p>
        </w:tc>
        <w:tc>
          <w:tcPr>
            <w:tcW w:w="4675" w:type="dxa"/>
            <w:vAlign w:val="center"/>
          </w:tcPr>
          <w:p w14:paraId="57EA49E5" w14:textId="443462A8" w:rsidR="00805269" w:rsidRDefault="005B4D0B" w:rsidP="005B4D0B">
            <w:pPr>
              <w:pStyle w:val="NoSpacing"/>
              <w:tabs>
                <w:tab w:val="left" w:pos="1620"/>
              </w:tabs>
              <w:jc w:val="center"/>
            </w:pPr>
            <w:r>
              <w:rPr>
                <w:color w:val="FF0000"/>
              </w:rPr>
              <w:t>El estudiante puede identificar cualquiera de las que se encuentran en el documento</w:t>
            </w:r>
          </w:p>
        </w:tc>
      </w:tr>
      <w:tr w:rsidR="00805269" w14:paraId="20721203" w14:textId="77777777" w:rsidTr="00931435">
        <w:trPr>
          <w:trHeight w:val="720"/>
        </w:trPr>
        <w:tc>
          <w:tcPr>
            <w:tcW w:w="4675" w:type="dxa"/>
            <w:vAlign w:val="center"/>
          </w:tcPr>
          <w:p w14:paraId="72A4467B" w14:textId="77777777" w:rsidR="00805269" w:rsidRDefault="00805269" w:rsidP="00931435">
            <w:pPr>
              <w:pStyle w:val="NoSpacing"/>
              <w:tabs>
                <w:tab w:val="left" w:pos="1620"/>
              </w:tabs>
              <w:spacing w:line="480" w:lineRule="auto"/>
              <w:jc w:val="center"/>
            </w:pPr>
            <w:r>
              <w:t>Ciclones tropicales más fuertes</w:t>
            </w:r>
          </w:p>
        </w:tc>
        <w:tc>
          <w:tcPr>
            <w:tcW w:w="4675" w:type="dxa"/>
            <w:vAlign w:val="center"/>
          </w:tcPr>
          <w:p w14:paraId="2330C13D" w14:textId="28B9B1E1" w:rsidR="00805269" w:rsidRDefault="005B4D0B" w:rsidP="005B4D0B">
            <w:pPr>
              <w:pStyle w:val="NoSpacing"/>
              <w:tabs>
                <w:tab w:val="left" w:pos="1620"/>
              </w:tabs>
              <w:jc w:val="center"/>
            </w:pPr>
            <w:r>
              <w:rPr>
                <w:color w:val="FF0000"/>
              </w:rPr>
              <w:t>El estudiante puede identificar cualquiera de las que se encuentran en el documento</w:t>
            </w:r>
          </w:p>
        </w:tc>
      </w:tr>
    </w:tbl>
    <w:p w14:paraId="5329B031" w14:textId="77777777" w:rsidR="00805269" w:rsidRDefault="00805269" w:rsidP="00805269">
      <w:pPr>
        <w:pStyle w:val="NoSpacing"/>
        <w:tabs>
          <w:tab w:val="left" w:pos="1620"/>
        </w:tabs>
      </w:pPr>
    </w:p>
    <w:p w14:paraId="01591D00" w14:textId="77777777" w:rsidR="00EB58E7" w:rsidRDefault="005B4D0B">
      <w:bookmarkStart w:id="0" w:name="_GoBack"/>
      <w:bookmarkEnd w:id="0"/>
    </w:p>
    <w:sectPr w:rsidR="00EB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36A"/>
    <w:multiLevelType w:val="hybridMultilevel"/>
    <w:tmpl w:val="7ECA816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498411F"/>
    <w:multiLevelType w:val="hybridMultilevel"/>
    <w:tmpl w:val="10CEF986"/>
    <w:lvl w:ilvl="0" w:tplc="D4B2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9"/>
    <w:rsid w:val="001159D4"/>
    <w:rsid w:val="001B42FA"/>
    <w:rsid w:val="00392E62"/>
    <w:rsid w:val="005B4D0B"/>
    <w:rsid w:val="006C7402"/>
    <w:rsid w:val="00791F34"/>
    <w:rsid w:val="00805269"/>
    <w:rsid w:val="00B31156"/>
    <w:rsid w:val="00B64EBA"/>
    <w:rsid w:val="00E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ADB1"/>
  <w15:chartTrackingRefBased/>
  <w15:docId w15:val="{01D2CB69-7825-4BAA-84FC-15FCCC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269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269"/>
    <w:pPr>
      <w:spacing w:after="0" w:line="240" w:lineRule="auto"/>
    </w:pPr>
    <w:rPr>
      <w:lang w:val="es-PR"/>
    </w:rPr>
  </w:style>
  <w:style w:type="character" w:styleId="Hyperlink">
    <w:name w:val="Hyperlink"/>
    <w:basedOn w:val="DefaultParagraphFont"/>
    <w:uiPriority w:val="99"/>
    <w:unhideWhenUsed/>
    <w:rsid w:val="008052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suu.com/adaptacioncambioclimaticopr/docs/indicadores_sobre_cambio_clim_tico_agosto_2022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1640DE8D46544832859CBE900BA87" ma:contentTypeVersion="15" ma:contentTypeDescription="Create a new document." ma:contentTypeScope="" ma:versionID="34780d4bf4b51df5bd9fb518329cdccb">
  <xsd:schema xmlns:xsd="http://www.w3.org/2001/XMLSchema" xmlns:xs="http://www.w3.org/2001/XMLSchema" xmlns:p="http://schemas.microsoft.com/office/2006/metadata/properties" xmlns:ns3="310a6e49-9812-4b6f-8e71-5ff416370420" xmlns:ns4="f79d824f-1a9a-40ea-9835-3d61d140bdce" targetNamespace="http://schemas.microsoft.com/office/2006/metadata/properties" ma:root="true" ma:fieldsID="3d31de1e46adecaad63397a33832819d" ns3:_="" ns4:_="">
    <xsd:import namespace="310a6e49-9812-4b6f-8e71-5ff416370420"/>
    <xsd:import namespace="f79d824f-1a9a-40ea-9835-3d61d140b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6e49-9812-4b6f-8e71-5ff416370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d824f-1a9a-40ea-9835-3d61d140b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a6e49-9812-4b6f-8e71-5ff416370420" xsi:nil="true"/>
  </documentManagement>
</p:properties>
</file>

<file path=customXml/itemProps1.xml><?xml version="1.0" encoding="utf-8"?>
<ds:datastoreItem xmlns:ds="http://schemas.openxmlformats.org/officeDocument/2006/customXml" ds:itemID="{C844AA5D-DA7C-4E06-A014-623A6832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a6e49-9812-4b6f-8e71-5ff416370420"/>
    <ds:schemaRef ds:uri="f79d824f-1a9a-40ea-9835-3d61d140b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158D5-8BD6-42EF-9AB0-54936630E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13F52-15AA-4E83-B2FD-9CBA03FB8253}">
  <ds:schemaRefs>
    <ds:schemaRef ds:uri="http://purl.org/dc/dcmitype/"/>
    <ds:schemaRef ds:uri="http://purl.org/dc/terms/"/>
    <ds:schemaRef ds:uri="f79d824f-1a9a-40ea-9835-3d61d140bdc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10a6e49-9812-4b6f-8e71-5ff416370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Jesselia Ayala Torres</dc:creator>
  <cp:keywords/>
  <dc:description/>
  <cp:lastModifiedBy>Jesselia Ayala Torres</cp:lastModifiedBy>
  <cp:revision>3</cp:revision>
  <cp:lastPrinted>2023-09-06T14:40:00Z</cp:lastPrinted>
  <dcterms:created xsi:type="dcterms:W3CDTF">2023-09-06T15:18:00Z</dcterms:created>
  <dcterms:modified xsi:type="dcterms:W3CDTF">2023-09-06T15:38:00Z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0x010100FBD1640DE8D46544832859CBE900BA87</vt:lpwstr>
  </property>
</Properties>
</file>