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094BDF" w:rsidR="00092270" w:rsidP="1C65D58F" w:rsidRDefault="00BD0B34" w14:paraId="5849D6E6" w14:textId="1E31CAD5" w14:noSpellErr="1">
      <w:pPr>
        <w:jc w:val="both"/>
        <w:rPr>
          <w:rFonts w:ascii="Poppins" w:hAnsi="Poppins" w:eastAsia="" w:cs="Poppins" w:eastAsiaTheme="minorEastAsia"/>
        </w:rPr>
      </w:pPr>
      <w:r w:rsidRPr="1C65D58F" w:rsidR="00BD0B34">
        <w:rPr>
          <w:rFonts w:ascii="Poppins" w:hAnsi="Poppins" w:eastAsia="" w:cs="Poppins" w:eastAsiaTheme="minorEastAsia"/>
        </w:rPr>
        <w:t xml:space="preserve"> </w:t>
      </w:r>
    </w:p>
    <w:p w:rsidRPr="00094BDF" w:rsidR="00BD0B34" w:rsidP="000C633D" w:rsidRDefault="00BD0B34" w14:paraId="192252FC" w14:textId="403A044E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PROGRAMA DE INDUCCIÓN A MAESTROS </w:t>
      </w:r>
    </w:p>
    <w:p w:rsidR="00BD0B34" w:rsidP="000C633D" w:rsidRDefault="0095713B" w14:paraId="54D63E8D" w14:textId="79BF86D4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AGENDA DE REUNIÓN INICIAL </w:t>
      </w:r>
    </w:p>
    <w:p w:rsidRPr="00094BDF" w:rsidR="00636D51" w:rsidP="000C633D" w:rsidRDefault="00CD087C" w14:paraId="150FEE50" w14:textId="527059AC">
      <w:pPr>
        <w:jc w:val="center"/>
        <w:rPr>
          <w:rFonts w:ascii="Poppins" w:hAnsi="Poppins" w:cs="Poppins"/>
          <w:b/>
          <w:color w:val="000000" w:themeColor="text1"/>
        </w:rPr>
      </w:pPr>
      <w:r w:rsidRPr="00CD087C">
        <w:rPr>
          <w:rFonts w:ascii="Poppins" w:hAnsi="Poppins" w:cs="Poppins"/>
          <w:b/>
          <w:color w:val="000000" w:themeColor="text1"/>
        </w:rPr>
        <w:t>PROGRAMA DE: EDUCACIÓN FÍSICA</w:t>
      </w:r>
    </w:p>
    <w:p w:rsidRPr="00094BDF" w:rsidR="00B57740" w:rsidP="1C65D58F" w:rsidRDefault="00B57740" w14:paraId="18354DE3" w14:textId="77777777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094BDF" w:rsidR="0095713B" w:rsidTr="1C65D58F" w14:paraId="03BFE27D" w14:textId="6697174E">
        <w:trPr>
          <w:trHeight w:val="400"/>
        </w:trPr>
        <w:tc>
          <w:tcPr>
            <w:tcW w:w="5163" w:type="dxa"/>
            <w:tcMar/>
          </w:tcPr>
          <w:p w:rsidRPr="00094BDF" w:rsidR="0095713B" w:rsidP="1C65D58F" w:rsidRDefault="00B57740" w14:paraId="7A2F4D92" w14:textId="1DFDD362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094BDF" w:rsidR="0095713B" w:rsidP="1C65D58F" w:rsidRDefault="00B57740" w14:paraId="4D65E972" w14:textId="7AE8EA71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>Grado/materia:</w:t>
            </w:r>
          </w:p>
        </w:tc>
      </w:tr>
      <w:tr w:rsidRPr="00094BDF" w:rsidR="0095713B" w:rsidTr="1C65D58F" w14:paraId="581D0D65" w14:textId="59B999A6">
        <w:trPr>
          <w:trHeight w:val="415"/>
        </w:trPr>
        <w:tc>
          <w:tcPr>
            <w:tcW w:w="5163" w:type="dxa"/>
            <w:tcMar/>
          </w:tcPr>
          <w:p w:rsidRPr="00094BDF" w:rsidR="0095713B" w:rsidP="1C65D58F" w:rsidRDefault="00B57740" w14:paraId="7360800B" w14:textId="04710603" w14:noSpellErr="1">
            <w:pPr>
              <w:jc w:val="both"/>
              <w:rPr>
                <w:rFonts w:ascii="Poppins" w:hAnsi="Poppins" w:cs="Poppins"/>
                <w:b w:val="1"/>
                <w:bCs w:val="1"/>
                <w:u w:val="single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094BDF" w:rsidR="0095713B" w:rsidP="1C65D58F" w:rsidRDefault="00B57740" w14:paraId="404849F9" w14:textId="4CB2F996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>Código:</w:t>
            </w:r>
          </w:p>
        </w:tc>
      </w:tr>
      <w:tr w:rsidRPr="00094BDF" w:rsidR="0095713B" w:rsidTr="1C65D58F" w14:paraId="73ED481B" w14:textId="304AB90A">
        <w:trPr>
          <w:trHeight w:val="385"/>
        </w:trPr>
        <w:tc>
          <w:tcPr>
            <w:tcW w:w="5163" w:type="dxa"/>
            <w:tcMar/>
          </w:tcPr>
          <w:p w:rsidRPr="00094BDF" w:rsidR="0095713B" w:rsidP="1C65D58F" w:rsidRDefault="00B57740" w14:paraId="6D97CF01" w14:textId="57400DDC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>Clasificación:</w:t>
            </w:r>
            <w:r w:rsidRPr="1C65D58F" w:rsidR="0095713B">
              <w:rPr>
                <w:rFonts w:ascii="Poppins" w:hAnsi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094BDF" w:rsidR="0095713B" w:rsidP="1C65D58F" w:rsidRDefault="00B57740" w14:paraId="3DA97778" w14:textId="47395B2F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1C65D58F" w:rsidR="00B57740">
              <w:rPr>
                <w:rFonts w:ascii="Poppins" w:hAnsi="Poppins" w:cs="Poppins"/>
                <w:b w:val="1"/>
                <w:bCs w:val="1"/>
              </w:rPr>
              <w:t xml:space="preserve">Municipio:  </w:t>
            </w:r>
          </w:p>
        </w:tc>
      </w:tr>
    </w:tbl>
    <w:p w:rsidRPr="00094BDF" w:rsidR="00BC02C6" w:rsidP="1C65D58F" w:rsidRDefault="00BC02C6" w14:paraId="704E4D77" w14:textId="24499669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="002D3DB3" w:rsidP="688D1E6F" w:rsidRDefault="0095713B" w14:paraId="3FDB0258" w14:textId="74F82A36">
      <w:pPr>
        <w:spacing w:line="276" w:lineRule="auto"/>
        <w:jc w:val="center"/>
        <w:rPr>
          <w:rFonts w:ascii="Poppins" w:hAnsi="Poppins" w:cs="Poppins"/>
          <w:b w:val="1"/>
          <w:bCs w:val="1"/>
        </w:rPr>
      </w:pPr>
      <w:r w:rsidRPr="0AC2D905" w:rsidR="0095713B">
        <w:rPr>
          <w:rFonts w:ascii="Poppins" w:hAnsi="Poppins" w:cs="Poppins"/>
          <w:b w:val="1"/>
          <w:bCs w:val="1"/>
        </w:rPr>
        <w:t>Asuntos</w:t>
      </w:r>
      <w:r w:rsidRPr="0AC2D905" w:rsidR="3F20E915">
        <w:rPr>
          <w:rFonts w:ascii="Poppins" w:hAnsi="Poppins" w:cs="Poppins"/>
          <w:b w:val="1"/>
          <w:bCs w:val="1"/>
        </w:rPr>
        <w:t xml:space="preserve"> </w:t>
      </w:r>
      <w:r w:rsidRPr="0AC2D905" w:rsidR="3282685E">
        <w:rPr>
          <w:rFonts w:ascii="Poppins" w:hAnsi="Poppins" w:cs="Poppins"/>
          <w:b w:val="1"/>
          <w:bCs w:val="1"/>
        </w:rPr>
        <w:t>p</w:t>
      </w:r>
      <w:r w:rsidRPr="0AC2D905" w:rsidR="3F20E915">
        <w:rPr>
          <w:rFonts w:ascii="Poppins" w:hAnsi="Poppins" w:cs="Poppins"/>
          <w:b w:val="1"/>
          <w:bCs w:val="1"/>
        </w:rPr>
        <w:t>a</w:t>
      </w:r>
      <w:r w:rsidRPr="0AC2D905" w:rsidR="701F9F30">
        <w:rPr>
          <w:rFonts w:ascii="Poppins" w:hAnsi="Poppins" w:cs="Poppins"/>
          <w:b w:val="1"/>
          <w:bCs w:val="1"/>
        </w:rPr>
        <w:t>ra</w:t>
      </w:r>
      <w:r w:rsidRPr="0AC2D905" w:rsidR="000C633D">
        <w:rPr>
          <w:rFonts w:ascii="Poppins" w:hAnsi="Poppins" w:cs="Poppins"/>
          <w:b w:val="1"/>
          <w:bCs w:val="1"/>
        </w:rPr>
        <w:t xml:space="preserve"> </w:t>
      </w:r>
      <w:r w:rsidRPr="0AC2D905" w:rsidR="0095713B">
        <w:rPr>
          <w:rFonts w:ascii="Poppins" w:hAnsi="Poppins" w:cs="Poppins"/>
          <w:b w:val="1"/>
          <w:bCs w:val="1"/>
        </w:rPr>
        <w:t>discutir</w:t>
      </w:r>
    </w:p>
    <w:p w:rsidR="002D3DB3" w:rsidP="1C65D58F" w:rsidRDefault="002D3DB3" w14:paraId="2945A09E" w14:textId="6F2F9913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</w:p>
    <w:p w:rsidRPr="002D3DB3" w:rsidR="00C509DB" w:rsidP="1C65D58F" w:rsidRDefault="002D3DB3" w14:paraId="6CABC68F" w14:textId="363980E1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1C65D58F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C509DB" w:rsidR="00BC02C6" w:rsidP="1C65D58F" w:rsidRDefault="00BC02C6" w14:paraId="02024601" w14:textId="4FB07C76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1C65D58F" w:rsidR="00BC02C6">
        <w:rPr>
          <w:rFonts w:ascii="Poppins" w:hAnsi="Poppins" w:eastAsia="Times New Roman" w:cs="Poppins"/>
        </w:rPr>
        <w:t>Carta de Evaluación del Estudiante</w:t>
      </w:r>
    </w:p>
    <w:p w:rsidRPr="00C509DB" w:rsidR="00BD0B34" w:rsidP="1C65D58F" w:rsidRDefault="00BD0B34" w14:paraId="2932A193" w14:textId="219B12F0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1C65D58F" w:rsidR="00BD0B34">
        <w:rPr>
          <w:rFonts w:ascii="Poppins" w:hAnsi="Poppins" w:eastAsia="Times New Roman" w:cs="Poppins"/>
        </w:rPr>
        <w:t xml:space="preserve">Carta Circular de Planificación </w:t>
      </w:r>
    </w:p>
    <w:p w:rsidRPr="00094BDF" w:rsidR="0095713B" w:rsidP="1C65D58F" w:rsidRDefault="00BD0B34" w14:paraId="2731BB8B" w14:textId="77777777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094BDF" w:rsidR="0095713B" w:rsidP="1C65D58F" w:rsidRDefault="00BD0B34" w14:paraId="6179D660" w14:textId="77777777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Redacción de objetivos, uso de estrategias de base científica y actividades de aprendizaje que conduzcan a lograr objetivos</w:t>
      </w: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="0095713B" w:rsidP="1C65D58F" w:rsidRDefault="0095713B" w14:paraId="02234DF9" w14:textId="2D81E195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>Herramientas Curriculares: unidades, calendario secuencia, herramienta de alineación y anejos (K-12)</w:t>
      </w:r>
    </w:p>
    <w:p w:rsidRPr="00094BDF" w:rsidR="00EA2B74" w:rsidP="1C65D58F" w:rsidRDefault="00EA2B74" w14:paraId="6AB7CA99" w14:textId="5F83299A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A2B74">
        <w:rPr>
          <w:rFonts w:ascii="Poppins" w:hAnsi="Poppins" w:eastAsia="Times New Roman" w:cs="Poppins"/>
          <w:color w:val="000000" w:themeColor="text1" w:themeTint="FF" w:themeShade="FF"/>
        </w:rPr>
        <w:t>Planificaciones semanales de PK a 12mo grado</w:t>
      </w:r>
    </w:p>
    <w:p w:rsidRPr="00CD087C" w:rsidR="00BD0B34" w:rsidP="1C65D58F" w:rsidRDefault="00BD0B34" w14:paraId="5E84F48A" w14:textId="5C6AB856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1C65D58F" w:rsidR="00C509DB">
        <w:rPr>
          <w:rFonts w:ascii="Poppins" w:hAnsi="Poppins" w:eastAsia="Times New Roman" w:cs="Poppins"/>
          <w:color w:val="000000" w:themeColor="text1" w:themeTint="FF" w:themeShade="FF"/>
        </w:rPr>
        <w:t xml:space="preserve">ido y Expectativas del Grado de: </w:t>
      </w:r>
      <w:r w:rsidRPr="1C65D58F" w:rsidR="00EA2B74">
        <w:rPr>
          <w:rFonts w:ascii="Poppins" w:hAnsi="Poppins" w:eastAsia="Times New Roman" w:cs="Poppins"/>
          <w:color w:val="000000" w:themeColor="text1" w:themeTint="FF" w:themeShade="FF"/>
        </w:rPr>
        <w:t xml:space="preserve"> Educación Física 2022 -23</w:t>
      </w:r>
    </w:p>
    <w:p w:rsidRPr="00BD6D77" w:rsidR="00C509DB" w:rsidP="1C65D58F" w:rsidRDefault="00BD0B34" w14:paraId="7520BB9E" w14:textId="2DA35D20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1C65D58F" w:rsidR="00BD6D77">
        <w:rPr>
          <w:rFonts w:ascii="Poppins" w:hAnsi="Poppins" w:cs="Poppins"/>
          <w:color w:val="000000" w:themeColor="text1" w:themeTint="FF" w:themeShade="FF"/>
        </w:rPr>
        <w:t xml:space="preserve">Carta Circular núm. </w:t>
      </w:r>
      <w:r w:rsidRPr="1C65D58F" w:rsidR="00BD6D77">
        <w:rPr>
          <w:rFonts w:ascii="Poppins" w:hAnsi="Poppins" w:cs="Poppins"/>
          <w:color w:val="000000" w:themeColor="text1" w:themeTint="FF" w:themeShade="FF"/>
        </w:rPr>
        <w:t>CC-</w:t>
      </w:r>
      <w:r w:rsidRPr="1C65D58F" w:rsidR="00EA2B74">
        <w:rPr>
          <w:rFonts w:ascii="Poppins" w:hAnsi="Poppins" w:cs="Poppins"/>
          <w:color w:val="000000" w:themeColor="text1" w:themeTint="FF" w:themeShade="FF"/>
        </w:rPr>
        <w:t>17</w:t>
      </w:r>
      <w:r w:rsidRPr="1C65D58F" w:rsidR="00BD6D77">
        <w:rPr>
          <w:rFonts w:ascii="Poppins" w:hAnsi="Poppins" w:cs="Poppins"/>
          <w:color w:val="000000" w:themeColor="text1" w:themeTint="FF" w:themeShade="FF"/>
        </w:rPr>
        <w:t>-</w:t>
      </w:r>
      <w:r w:rsidRPr="1C65D58F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2022-2023: Política pública sobre la organización y la oferta curricular del Programa de </w:t>
      </w:r>
      <w:r w:rsidRPr="1C65D58F" w:rsidR="00EA2B74">
        <w:rPr>
          <w:rFonts w:ascii="Poppins" w:hAnsi="Poppins" w:eastAsia="Times New Roman" w:cs="Poppins"/>
          <w:color w:val="000000" w:themeColor="text1" w:themeTint="FF" w:themeShade="FF"/>
        </w:rPr>
        <w:t>Educación Física</w:t>
      </w:r>
      <w:r w:rsidRPr="1C65D58F" w:rsidR="004914D4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1C65D58F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en las escuelas primarias y secundarias del Departamento de Educación Puerto Rico </w:t>
      </w:r>
      <w:r w:rsidRPr="1C65D58F" w:rsidR="00EA2B74">
        <w:rPr>
          <w:rFonts w:ascii="Poppins" w:hAnsi="Poppins" w:eastAsia="Times New Roman" w:cs="Poppins"/>
          <w:color w:val="000000" w:themeColor="text1" w:themeTint="FF" w:themeShade="FF"/>
        </w:rPr>
        <w:t>(Proceso de revisión)</w:t>
      </w:r>
    </w:p>
    <w:p w:rsidRPr="00C509DB" w:rsidR="00BD0B34" w:rsidP="1C65D58F" w:rsidRDefault="00BD0B34" w14:paraId="076FD0DF" w14:textId="77777777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Uso de datos para la toma de decisiones </w:t>
      </w:r>
    </w:p>
    <w:p w:rsidRPr="00094BDF" w:rsidR="00BD0B34" w:rsidP="1C65D58F" w:rsidRDefault="00BD0B34" w14:paraId="67ACB095" w14:textId="77777777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Administración y análisis de pre/posprueba </w:t>
      </w:r>
    </w:p>
    <w:p w:rsidRPr="00094BDF" w:rsidR="00BD0B34" w:rsidP="1C65D58F" w:rsidRDefault="00BD0B34" w14:paraId="69326AF4" w14:textId="6E454D50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Análisis de los resultados de</w:t>
      </w: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CRECE</w:t>
      </w:r>
    </w:p>
    <w:p w:rsidRPr="00094BDF" w:rsidR="0095713B" w:rsidP="1C65D58F" w:rsidRDefault="0095713B" w14:paraId="578E7C62" w14:textId="1432A17E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Guía de datos </w:t>
      </w:r>
    </w:p>
    <w:p w:rsidR="00BD0B34" w:rsidP="1C65D58F" w:rsidRDefault="00BD0B34" w14:paraId="4E3E11B8" w14:textId="6F386BEA" w14:noSpellErr="1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Tabulación de las actividades de evaluación del aprendizaje</w:t>
      </w:r>
    </w:p>
    <w:p w:rsidRPr="00CD087C" w:rsidR="004914D4" w:rsidP="1C65D58F" w:rsidRDefault="004914D4" w14:paraId="6290E14C" w14:textId="589ABF10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4914D4">
        <w:rPr>
          <w:rFonts w:ascii="Poppins" w:hAnsi="Poppins" w:eastAsia="Times New Roman" w:cs="Poppins"/>
          <w:color w:val="000000" w:themeColor="text1" w:themeTint="FF" w:themeShade="FF"/>
        </w:rPr>
        <w:t>Plan de Acción prevención de Obesidad de la Comisión y Alimentación de Puerto Rico.</w:t>
      </w:r>
    </w:p>
    <w:p w:rsidRPr="00094BDF" w:rsidR="00BD0B34" w:rsidP="1C65D58F" w:rsidRDefault="00BD0B34" w14:paraId="4AA16760" w14:textId="6EAB9F84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Reglamento de Estudiantes </w:t>
      </w:r>
    </w:p>
    <w:p w:rsidRPr="00094BDF" w:rsidR="0095713B" w:rsidP="1C65D58F" w:rsidRDefault="0095713B" w14:paraId="0C921D82" w14:textId="51B8355A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Acomodos razonables </w:t>
      </w:r>
    </w:p>
    <w:p w:rsidRPr="00094BDF" w:rsidR="0095713B" w:rsidP="1C65D58F" w:rsidRDefault="0095713B" w14:paraId="0FB21A86" w14:textId="2A7C5E3E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>Estudiantes de educación especial</w:t>
      </w:r>
    </w:p>
    <w:p w:rsidR="00BD0B34" w:rsidP="1C65D58F" w:rsidRDefault="0095713B" w14:paraId="2D07ACE3" w14:textId="4EF754A2" w14:noSpellErr="1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aprendices del español </w:t>
      </w:r>
    </w:p>
    <w:p w:rsidR="002D3DB3" w:rsidP="1C65D58F" w:rsidRDefault="002D3DB3" w14:paraId="0176BA33" w14:textId="470D48E2" w14:noSpellErr="1">
      <w:pPr>
        <w:spacing w:line="276" w:lineRule="auto"/>
        <w:ind w:left="360"/>
        <w:jc w:val="both"/>
        <w:rPr>
          <w:rFonts w:ascii="Poppins" w:hAnsi="Poppins" w:eastAsia="Times New Roman" w:cs="Poppins"/>
          <w:color w:val="000000" w:themeColor="text1"/>
        </w:rPr>
      </w:pPr>
    </w:p>
    <w:p w:rsidRPr="002D3DB3" w:rsidR="002D3DB3" w:rsidP="1C65D58F" w:rsidRDefault="002D3DB3" w14:paraId="34FAB85A" w14:textId="0569D39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1C65D58F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</w:t>
      </w:r>
      <w:r w:rsidRPr="1C65D58F" w:rsidR="00552159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y guías</w:t>
      </w:r>
      <w:r w:rsidRPr="1C65D58F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2D3DB3" w:rsidR="002D3DB3" w:rsidP="1C65D58F" w:rsidRDefault="002D3DB3" w14:paraId="30CE925F" w14:textId="179A0B76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Leer para crecer: la lectoescrit</w:t>
      </w: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ura como prioridad educativa</w:t>
      </w:r>
    </w:p>
    <w:p w:rsidRPr="002D3DB3" w:rsidR="002D3DB3" w:rsidP="1C65D58F" w:rsidRDefault="002D3DB3" w14:paraId="117F2E3D" w14:textId="06DE73D9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1C65D58F" w:rsidR="3076DDD0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2D3DB3" w:rsidR="002D3DB3" w:rsidP="1C65D58F" w:rsidRDefault="002D3DB3" w14:paraId="571D8FF5" w14:textId="206745C5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SANKOFA: Guía de Enseñanza Antirracista</w:t>
      </w:r>
    </w:p>
    <w:p w:rsidRPr="002D3DB3" w:rsidR="002D3DB3" w:rsidP="1C65D58F" w:rsidRDefault="002D3DB3" w14:paraId="242893E1" w14:textId="6A08801E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Manual: La Inteligencia Artificial en el Sistema Educativo</w:t>
      </w:r>
    </w:p>
    <w:p w:rsidRPr="002D3DB3" w:rsidR="002D3DB3" w:rsidP="1C65D58F" w:rsidRDefault="00BD6D77" w14:paraId="67FF0E11" w14:textId="1B0B4F9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2D3DB3" w:rsidR="002D3DB3" w:rsidP="1C65D58F" w:rsidRDefault="002D3DB3" w14:paraId="0845F60A" w14:textId="3593D1A1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Guía para la provisión y la integración de la lengua de señas puertorriqueña en el currículo</w:t>
      </w:r>
    </w:p>
    <w:p w:rsidRPr="002D3DB3" w:rsidR="002D3DB3" w:rsidP="1C65D58F" w:rsidRDefault="002D3DB3" w14:paraId="23E7E302" w14:textId="6D642B86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Guía para adaptar el calendario de secuencia curricular y adecuar el contenido curricular en situaciones de emergencia</w:t>
      </w:r>
    </w:p>
    <w:p w:rsidRPr="002D3DB3" w:rsidR="002D3DB3" w:rsidP="1C65D58F" w:rsidRDefault="002D3DB3" w14:paraId="11FC91F4" w14:textId="3AAC0A44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Guía para el cumplimiento del tiempo lectivo, enmendada</w:t>
      </w:r>
    </w:p>
    <w:p w:rsidRPr="002D3DB3" w:rsidR="002D3DB3" w:rsidP="1C65D58F" w:rsidRDefault="002D3DB3" w14:paraId="21780965" w14:textId="264BE07E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Manual de los Días Conmemorativos del Calendario Escolar</w:t>
      </w:r>
    </w:p>
    <w:p w:rsidRPr="002D3DB3" w:rsidR="002D3DB3" w:rsidP="1C65D58F" w:rsidRDefault="002D3DB3" w14:paraId="150D33AC" w14:textId="452E2FED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Manual de Organizaciones Estudiantiles</w:t>
      </w:r>
    </w:p>
    <w:p w:rsidRPr="002D3DB3" w:rsidR="002D3DB3" w:rsidP="1C65D58F" w:rsidRDefault="002D3DB3" w14:paraId="36840801" w14:textId="27EE7355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Catálogo General de Cursos 2023-2027</w:t>
      </w:r>
    </w:p>
    <w:p w:rsidRPr="002D3DB3" w:rsidR="002D3DB3" w:rsidP="1C65D58F" w:rsidRDefault="002D3DB3" w14:paraId="0233E2E3" w14:textId="29C33E51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2D3DB3">
        <w:rPr>
          <w:rFonts w:ascii="Poppins" w:hAnsi="Poppins" w:eastAsia="Times New Roman" w:cs="Poppins"/>
          <w:color w:val="000000" w:themeColor="text1" w:themeTint="FF" w:themeShade="FF"/>
        </w:rPr>
        <w:t>Manuales de Competencias Esenciales para Familias (Desde 0-36 meses hasta 5to grado)</w:t>
      </w:r>
    </w:p>
    <w:p w:rsidR="002D3DB3" w:rsidP="1C65D58F" w:rsidRDefault="00BD6D77" w14:paraId="1C695628" w14:textId="43A0B443" w14:noSpellErr="1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6D77">
        <w:rPr>
          <w:rFonts w:ascii="Poppins" w:hAnsi="Poppins" w:eastAsia="Times New Roman" w:cs="Poppins"/>
          <w:color w:val="000000" w:themeColor="text1" w:themeTint="FF" w:themeShade="FF"/>
        </w:rPr>
        <w:t>Vídeos instructivos sobre los planes semanales</w:t>
      </w:r>
    </w:p>
    <w:p w:rsidR="00CD087C" w:rsidP="1C65D58F" w:rsidRDefault="00CD087C" w14:paraId="4E24D941" w14:textId="77777777" w14:noSpellErr="1">
      <w:pPr>
        <w:pStyle w:val="Prrafodelista"/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</w:p>
    <w:p w:rsidRPr="00CD087C" w:rsidR="004914D4" w:rsidP="1C65D58F" w:rsidRDefault="004914D4" w14:paraId="073033F4" w14:textId="439F9E2F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1C65D58F" w:rsidR="004914D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 y Acuerdos Colaborativos</w:t>
      </w:r>
    </w:p>
    <w:p w:rsidRPr="00CD087C" w:rsidR="004914D4" w:rsidP="1C65D58F" w:rsidRDefault="004914D4" w14:paraId="5D845660" w14:textId="14F68361" w14:noSpellErr="1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4914D4">
        <w:rPr>
          <w:rFonts w:ascii="Poppins" w:hAnsi="Poppins" w:eastAsia="Times New Roman" w:cs="Poppins"/>
          <w:color w:val="000000" w:themeColor="text1" w:themeTint="FF" w:themeShade="FF"/>
        </w:rPr>
        <w:t>Alianza con Walmart “Descubre el Atleta en ti”</w:t>
      </w:r>
    </w:p>
    <w:p w:rsidRPr="00CD087C" w:rsidR="004914D4" w:rsidP="1C65D58F" w:rsidRDefault="004914D4" w14:paraId="4DA4E33F" w14:textId="31486F63" w14:noSpellErr="1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4914D4">
        <w:rPr>
          <w:rFonts w:ascii="Poppins" w:hAnsi="Poppins" w:eastAsia="Times New Roman" w:cs="Poppins"/>
          <w:color w:val="000000" w:themeColor="text1" w:themeTint="FF" w:themeShade="FF"/>
        </w:rPr>
        <w:t>Alianza con FIFA FOOTBALL – Certificación de maestro en Futbol</w:t>
      </w:r>
    </w:p>
    <w:p w:rsidR="00BD6D77" w:rsidP="1C65D58F" w:rsidRDefault="00BD6D77" w14:paraId="03B1AC80" w14:textId="77777777" w14:noSpellErr="1">
      <w:p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</w:p>
    <w:p w:rsidR="00BD6D77" w:rsidP="1C65D58F" w:rsidRDefault="00BD6D77" w14:paraId="5895D89E" w14:textId="0343ABAA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1C65D58F" w:rsidR="00BD6D77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Documentos particulares del programa: </w:t>
      </w:r>
    </w:p>
    <w:p w:rsidRPr="00CD087C" w:rsidR="00BD6D77" w:rsidP="1C65D58F" w:rsidRDefault="00BD6D77" w14:paraId="561D5AFE" w14:textId="52531043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6D77">
        <w:rPr>
          <w:rFonts w:ascii="Poppins" w:hAnsi="Poppins" w:eastAsia="Times New Roman" w:cs="Poppins"/>
          <w:color w:val="000000" w:themeColor="text1" w:themeTint="FF" w:themeShade="FF"/>
        </w:rPr>
        <w:t>Calendario de actividades del Programa de</w:t>
      </w:r>
      <w:r w:rsidRPr="1C65D58F" w:rsidR="004914D4">
        <w:rPr>
          <w:rFonts w:ascii="Poppins" w:hAnsi="Poppins" w:eastAsia="Times New Roman" w:cs="Poppins"/>
          <w:color w:val="000000" w:themeColor="text1" w:themeTint="FF" w:themeShade="FF"/>
        </w:rPr>
        <w:t xml:space="preserve"> Edu</w:t>
      </w: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cación Física (revisión de fecha)</w:t>
      </w:r>
    </w:p>
    <w:p w:rsidRPr="00CD087C" w:rsidR="00E02596" w:rsidP="1C65D58F" w:rsidRDefault="00E02596" w14:paraId="05A72191" w14:textId="0CDAF0A4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Estándares de Contenido y Expectativas de Grado de Educación Física</w:t>
      </w:r>
    </w:p>
    <w:p w:rsidRPr="00CD087C" w:rsidR="00E02596" w:rsidP="1C65D58F" w:rsidRDefault="00E02596" w14:paraId="04EBEF70" w14:textId="0C091772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Competencias Esenciales por Grado de Educación Física</w:t>
      </w:r>
    </w:p>
    <w:p w:rsidRPr="00CD087C" w:rsidR="00E02596" w:rsidP="1C65D58F" w:rsidRDefault="00E02596" w14:paraId="3594B0E4" w14:textId="26D37CAC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Marco Curricular de Educación Física</w:t>
      </w:r>
    </w:p>
    <w:p w:rsidRPr="00CD087C" w:rsidR="00E02596" w:rsidP="1C65D58F" w:rsidRDefault="00E02596" w14:paraId="1EB1C816" w14:textId="55D55EA2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 xml:space="preserve">Manual de la Fase </w:t>
      </w: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Interscolar</w:t>
      </w:r>
    </w:p>
    <w:p w:rsidRPr="00CD087C" w:rsidR="00E02596" w:rsidP="1C65D58F" w:rsidRDefault="00E02596" w14:paraId="657BD06E" w14:textId="3A3FB8E3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Manual de la Fase Intramural</w:t>
      </w:r>
    </w:p>
    <w:p w:rsidRPr="00CD087C" w:rsidR="00E02596" w:rsidP="1C65D58F" w:rsidRDefault="00E02596" w14:paraId="1B67BF66" w14:textId="23288BBD" w14:noSpellErr="1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E02596">
        <w:rPr>
          <w:rFonts w:ascii="Poppins" w:hAnsi="Poppins" w:eastAsia="Times New Roman" w:cs="Poppins"/>
          <w:color w:val="000000" w:themeColor="text1" w:themeTint="FF" w:themeShade="FF"/>
        </w:rPr>
        <w:t>Manual para la Administración de la Prueba de Aptitud Física (Pre y posprueba)</w:t>
      </w:r>
    </w:p>
    <w:p w:rsidRPr="00BD6D77" w:rsidR="00BD6D77" w:rsidP="1C65D58F" w:rsidRDefault="00BD6D77" w14:paraId="174D15A2" w14:noSpellErr="1" w14:textId="3C7D0B4F">
      <w:pPr>
        <w:pStyle w:val="Normal"/>
        <w:spacing w:line="276" w:lineRule="auto"/>
        <w:ind w:left="0"/>
        <w:jc w:val="both"/>
        <w:rPr>
          <w:rFonts w:ascii="Poppins" w:hAnsi="Poppins" w:eastAsia="Times New Roman" w:cs="Poppins"/>
          <w:color w:val="000000" w:themeColor="text1"/>
        </w:rPr>
      </w:pPr>
    </w:p>
    <w:p w:rsidRPr="00094BDF" w:rsidR="00BD0B34" w:rsidP="1C65D58F" w:rsidRDefault="00BD0B34" w14:paraId="1A80403B" w14:textId="77777777" w14:noSpellErr="1">
      <w:pPr>
        <w:spacing w:line="276" w:lineRule="auto"/>
        <w:ind w:left="0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1C65D58F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094BDF" w:rsidR="00BD0B34" w:rsidP="1C65D58F" w:rsidRDefault="00BD0B34" w14:paraId="452CE103" w14:textId="77777777" w14:noSpellErr="1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094BDF" w:rsidR="00BD0B34" w:rsidP="1C65D58F" w:rsidRDefault="00BD0B34" w14:paraId="65C1182A" w14:textId="77777777" w14:noSpellErr="1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seguridad.</w:t>
      </w:r>
    </w:p>
    <w:p w:rsidRPr="00094BDF" w:rsidR="00BD0B34" w:rsidP="1C65D58F" w:rsidRDefault="00BD0B34" w14:paraId="3BC8E890" w14:textId="77777777" w14:noSpellErr="1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094BDF" w:rsidR="00BD0B34" w:rsidP="1C65D58F" w:rsidRDefault="00BD0B34" w14:paraId="258EA5F8" w14:textId="23C4FA3B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Coordinación con el maestro de </w:t>
      </w:r>
      <w:r w:rsidRPr="1C65D58F" w:rsidR="3FF7AA54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1C65D58F" w:rsidR="4748388C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special o de la sala regular.</w:t>
      </w:r>
    </w:p>
    <w:p w:rsidRPr="00094BDF" w:rsidR="00BD0B34" w:rsidP="1C65D58F" w:rsidRDefault="00BD0B34" w14:paraId="6C81E3C6" w14:textId="77777777" w14:noSpellErr="1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Participación en toma de decisiones de la escuela, consejo escolar, comités y grupos de trabajo. </w:t>
      </w:r>
    </w:p>
    <w:p w:rsidRPr="00094BDF" w:rsidR="00BD0B34" w:rsidP="1C65D58F" w:rsidRDefault="00BD0B34" w14:paraId="4E0C041C" w14:textId="77777777" w14:noSpellErr="1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094BDF" w:rsidR="00BD0B34" w:rsidP="1C65D58F" w:rsidRDefault="00BD0B34" w14:paraId="3E0696A4" w14:textId="5E44FD63" w14:noSpellErr="1">
      <w:pPr>
        <w:pStyle w:val="Prrafodelista"/>
        <w:numPr>
          <w:ilvl w:val="1"/>
          <w:numId w:val="10"/>
        </w:num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1C65D58F" w:rsidR="00B57740">
        <w:rPr>
          <w:rFonts w:ascii="Poppins" w:hAnsi="Poppins" w:eastAsia="Times New Roman" w:cs="Poppins"/>
          <w:color w:val="000000" w:themeColor="text1" w:themeTint="FF" w:themeShade="FF"/>
        </w:rPr>
        <w:t>______________________</w:t>
      </w: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________</w:t>
      </w:r>
    </w:p>
    <w:p w:rsidRPr="00094BDF" w:rsidR="00B57740" w:rsidP="1C65D58F" w:rsidRDefault="00B57740" w14:paraId="4DF571DD" w14:textId="77777777" w14:noSpellErr="1">
      <w:pPr>
        <w:pStyle w:val="Prrafodelista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094BDF" w:rsidR="00B57740" w:rsidP="1C65D58F" w:rsidRDefault="00BD0B34" w14:paraId="4C455765" w14:textId="3821B013" w14:noSpellErr="1">
      <w:pPr>
        <w:pStyle w:val="Prrafodelista"/>
        <w:numPr>
          <w:ilvl w:val="0"/>
          <w:numId w:val="10"/>
        </w:numPr>
        <w:spacing w:line="276" w:lineRule="auto"/>
        <w:jc w:val="left"/>
        <w:rPr>
          <w:rFonts w:ascii="Poppins" w:hAnsi="Poppins" w:eastAsia="Times New Roman" w:cs="Poppins"/>
          <w:color w:val="000000" w:themeColor="text1"/>
        </w:rPr>
      </w:pPr>
      <w:r w:rsidRPr="1C65D58F" w:rsidR="00BD0B34">
        <w:rPr>
          <w:rFonts w:ascii="Poppins" w:hAnsi="Poppins" w:eastAsia="Times New Roman" w:cs="Poppins"/>
          <w:color w:val="000000" w:themeColor="text1" w:themeTint="FF" w:themeShade="FF"/>
        </w:rPr>
        <w:t>Maestro mentor asignado: __________________________________________________________________</w:t>
      </w:r>
    </w:p>
    <w:p w:rsidRPr="00094BDF" w:rsidR="00BD0B34" w:rsidP="1C65D58F" w:rsidRDefault="00BD0B34" w14:paraId="7DBF3135" w14:textId="77777777" w14:noSpellErr="1">
      <w:pPr>
        <w:pStyle w:val="Prrafodelista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094BDF" w:rsidR="00BD0B34" w:rsidP="1C65D58F" w:rsidRDefault="00BD0B34" w14:paraId="2ACFB0E5" w14:textId="77777777" w14:noSpellErr="1">
      <w:p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1C65D58F" w:rsidR="00BD0B34">
        <w:rPr>
          <w:rFonts w:ascii="Poppins" w:hAnsi="Poppins" w:cs="Poppins"/>
          <w:b w:val="1"/>
          <w:bCs w:val="1"/>
          <w:color w:val="000000" w:themeColor="text1" w:themeTint="FF" w:themeShade="FF"/>
        </w:rPr>
        <w:t>OBSERVACIONES:</w:t>
      </w:r>
    </w:p>
    <w:p w:rsidRPr="00094BDF" w:rsidR="00BD0B34" w:rsidP="1C65D58F" w:rsidRDefault="00BD0B34" w14:paraId="7CC217BB" w14:textId="168C3DA4" w14:noSpellErr="1">
      <w:pPr>
        <w:spacing w:line="276" w:lineRule="auto"/>
        <w:jc w:val="both"/>
        <w:rPr>
          <w:rFonts w:ascii="Poppins" w:hAnsi="Poppins" w:cs="Poppins"/>
          <w:color w:val="000000" w:themeColor="text1"/>
        </w:rPr>
      </w:pPr>
      <w:r w:rsidRPr="1C65D58F" w:rsidR="00BD0B34">
        <w:rPr>
          <w:rFonts w:ascii="Poppins" w:hAnsi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1C65D58F" w:rsidR="00B57740">
        <w:rPr>
          <w:rFonts w:ascii="Poppins" w:hAnsi="Poppins" w:cs="Poppins"/>
          <w:color w:val="000000" w:themeColor="text1" w:themeTint="FF" w:themeShade="FF"/>
        </w:rPr>
        <w:t>________________________________________</w:t>
      </w:r>
      <w:r w:rsidRPr="1C65D58F" w:rsidR="00BD0B34">
        <w:rPr>
          <w:rFonts w:ascii="Poppins" w:hAnsi="Poppins" w:cs="Poppins"/>
          <w:color w:val="000000" w:themeColor="text1" w:themeTint="FF" w:themeShade="FF"/>
        </w:rPr>
        <w:t>_____</w:t>
      </w:r>
    </w:p>
    <w:p w:rsidRPr="00094BDF" w:rsidR="00B57740" w:rsidP="1C65D58F" w:rsidRDefault="00B57740" w14:paraId="1A1E139B" w14:textId="77777777" w14:noSpellErr="1">
      <w:pPr>
        <w:jc w:val="both"/>
        <w:rPr>
          <w:rFonts w:ascii="Poppins" w:hAnsi="Poppins" w:cs="Poppins"/>
          <w:color w:val="000000" w:themeColor="text1"/>
        </w:rPr>
      </w:pPr>
    </w:p>
    <w:p w:rsidRPr="00094BDF" w:rsidR="00B57740" w:rsidP="1C65D58F" w:rsidRDefault="00B57740" w14:paraId="08719FBF" w14:textId="7F6C8EF5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1C65D58F" w:rsidR="00B57740">
        <w:rPr>
          <w:rFonts w:ascii="Poppins" w:hAnsi="Poppins" w:cs="Poppins"/>
          <w:b w:val="1"/>
          <w:bCs w:val="1"/>
          <w:color w:val="000000" w:themeColor="text1" w:themeTint="FF" w:themeShade="FF"/>
        </w:rPr>
        <w:t xml:space="preserve">FIRMAS: </w:t>
      </w:r>
    </w:p>
    <w:tbl>
      <w:tblPr>
        <w:tblStyle w:val="Tablaconcuadrcula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094BDF" w:rsidR="00B57740" w:rsidTr="1C65D58F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094BDF" w:rsidR="00B57740" w:rsidP="1C65D58F" w:rsidRDefault="00B57740" w14:paraId="3DDFF41F" w14:textId="52F75585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>Firma del maestro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1C65D58F" w:rsidRDefault="00B57740" w14:paraId="0B967887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1C65D58F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094BDF" w:rsidR="00B57740" w:rsidP="1C65D58F" w:rsidRDefault="00B57740" w14:paraId="02EF9AB9" w14:textId="6221FCB5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1C65D58F" w:rsidR="4D8BBA79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1C65D58F" w:rsidRDefault="00B57740" w14:paraId="12E7D9D1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1C65D58F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094BDF" w:rsidR="00B57740" w:rsidP="1C65D58F" w:rsidRDefault="00B57740" w14:paraId="10F83987" w14:textId="507F851F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1C65D58F" w:rsidRDefault="00B57740" w14:paraId="6E69A3D4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1C65D58F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1C65D58F" w:rsidRDefault="00B57740" w14:paraId="780E3856" w14:textId="462EB802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1C65D58F" w:rsidR="5636DD0D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1C65D58F" w:rsidR="706D4D98">
              <w:rPr>
                <w:rFonts w:ascii="Poppins" w:hAnsi="Poppins" w:cs="Poppins"/>
                <w:color w:val="000000" w:themeColor="text1" w:themeTint="FF" w:themeShade="FF"/>
              </w:rPr>
              <w:t>uela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1C65D58F" w:rsidRDefault="00B57740" w14:paraId="66EAEF9C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1C65D58F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1C65D58F" w:rsidRDefault="00B57740" w14:paraId="53049567" w14:textId="04FED341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1C65D58F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1C65D58F" w:rsidRDefault="00B57740" w14:paraId="6F740B35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Pr="00094BDF" w:rsidR="00BD0B34" w:rsidP="1C65D58F" w:rsidRDefault="00BD0B34" w14:paraId="49388A66" w14:textId="77777777" w14:noSpellErr="1">
      <w:pPr>
        <w:jc w:val="both"/>
        <w:rPr>
          <w:rFonts w:ascii="Poppins" w:hAnsi="Poppins" w:eastAsia="" w:cs="Poppins" w:eastAsiaTheme="minorEastAsia"/>
        </w:rPr>
      </w:pPr>
    </w:p>
    <w:sectPr w:rsidRPr="00094BDF" w:rsidR="00BD0B34" w:rsidSect="007B604E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9B3B50" w:rsidR="00FE309B" w:rsidP="008D4DAD" w:rsidRDefault="00FE309B" w14:paraId="32BF3DE0" w14:textId="77777777">
      <w:r w:rsidRPr="009B3B50">
        <w:separator/>
      </w:r>
    </w:p>
  </w:endnote>
  <w:endnote w:type="continuationSeparator" w:id="0">
    <w:p w:rsidRPr="009B3B50" w:rsidR="00FE309B" w:rsidP="008D4DAD" w:rsidRDefault="00FE309B" w14:paraId="66C23928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4BDF" w:rsidP="002557F3" w:rsidRDefault="00094BDF" w14:paraId="2C2DBE8C" w14:textId="77777777">
    <w:pPr>
      <w:pStyle w:val="Piedepgina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Piedepgina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4BDF" w:rsidP="002557F3" w:rsidRDefault="00094BDF" w14:paraId="167A144A" w14:textId="77777777">
    <w:pPr>
      <w:pStyle w:val="Piedepgina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Piedepgina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9B3B50" w:rsidR="00FE309B" w:rsidP="008D4DAD" w:rsidRDefault="00FE309B" w14:paraId="55F6D676" w14:textId="77777777">
      <w:r w:rsidRPr="009B3B50">
        <w:separator/>
      </w:r>
    </w:p>
  </w:footnote>
  <w:footnote w:type="continuationSeparator" w:id="0">
    <w:p w:rsidRPr="009B3B50" w:rsidR="00FE309B" w:rsidP="008D4DAD" w:rsidRDefault="00FE309B" w14:paraId="639A0FA5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A65B2B" w:rsidR="007A5298" w:rsidP="00685D1F" w:rsidRDefault="00094BDF" w14:paraId="495CFF20" w14:textId="28FAB12C">
    <w:pPr>
      <w:pStyle w:val="Encabezado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Encabezado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B3B50" w:rsidR="00925C1A" w:rsidP="00925C1A" w:rsidRDefault="00121659" w14:paraId="798A6913" w14:textId="70FACCA5">
    <w:pPr>
      <w:pStyle w:val="Encabezado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Encabezado"/>
    </w:pPr>
  </w:p>
  <w:p w:rsidRPr="009B3B50" w:rsidR="008D4DAD" w:rsidP="00A65B2B" w:rsidRDefault="008D4DAD" w14:paraId="3C0C7CA5" w14:textId="32D66DB5">
    <w:pPr>
      <w:pStyle w:val="Encabezado"/>
      <w:ind w:firstLine="720"/>
      <w:jc w:val="center"/>
    </w:pPr>
  </w:p>
  <w:p w:rsidRPr="009B3B50" w:rsidR="008D4DAD" w:rsidP="00A65B2B" w:rsidRDefault="00A65B2B" w14:paraId="4616A028" w14:textId="45C074D7">
    <w:pPr>
      <w:pStyle w:val="Encabezado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Encabezado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DF8442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Encabezado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Encabezado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0538"/>
    <w:multiLevelType w:val="hybridMultilevel"/>
    <w:tmpl w:val="4FFCFC58"/>
    <w:lvl w:ilvl="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F3520E"/>
    <w:multiLevelType w:val="hybridMultilevel"/>
    <w:tmpl w:val="30BCF294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 w16cid:durableId="75058103">
    <w:abstractNumId w:val="12"/>
  </w:num>
  <w:num w:numId="2" w16cid:durableId="1376852795">
    <w:abstractNumId w:val="4"/>
  </w:num>
  <w:num w:numId="3" w16cid:durableId="264848740">
    <w:abstractNumId w:val="6"/>
  </w:num>
  <w:num w:numId="4" w16cid:durableId="1021399470">
    <w:abstractNumId w:val="14"/>
  </w:num>
  <w:num w:numId="5" w16cid:durableId="1988900154">
    <w:abstractNumId w:val="3"/>
  </w:num>
  <w:num w:numId="6" w16cid:durableId="379403431">
    <w:abstractNumId w:val="8"/>
  </w:num>
  <w:num w:numId="7" w16cid:durableId="1682702805">
    <w:abstractNumId w:val="15"/>
  </w:num>
  <w:num w:numId="8" w16cid:durableId="1202867603">
    <w:abstractNumId w:val="13"/>
  </w:num>
  <w:num w:numId="9" w16cid:durableId="1867869768">
    <w:abstractNumId w:val="9"/>
  </w:num>
  <w:num w:numId="10" w16cid:durableId="1402829056">
    <w:abstractNumId w:val="0"/>
  </w:num>
  <w:num w:numId="11" w16cid:durableId="1200777456">
    <w:abstractNumId w:val="10"/>
  </w:num>
  <w:num w:numId="12" w16cid:durableId="1432163346">
    <w:abstractNumId w:val="1"/>
  </w:num>
  <w:num w:numId="13" w16cid:durableId="1647853905">
    <w:abstractNumId w:val="2"/>
  </w:num>
  <w:num w:numId="14" w16cid:durableId="1642953989">
    <w:abstractNumId w:val="5"/>
  </w:num>
  <w:num w:numId="15" w16cid:durableId="505289939">
    <w:abstractNumId w:val="7"/>
  </w:num>
  <w:num w:numId="16" w16cid:durableId="1760054036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E3555"/>
    <w:rsid w:val="000F40DA"/>
    <w:rsid w:val="00113414"/>
    <w:rsid w:val="001172E3"/>
    <w:rsid w:val="00121659"/>
    <w:rsid w:val="00122D18"/>
    <w:rsid w:val="00135B4E"/>
    <w:rsid w:val="00142FBE"/>
    <w:rsid w:val="00147BE1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6027"/>
    <w:rsid w:val="002A7167"/>
    <w:rsid w:val="002B1324"/>
    <w:rsid w:val="002B78FC"/>
    <w:rsid w:val="002D3DB3"/>
    <w:rsid w:val="002F2255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D5503"/>
    <w:rsid w:val="003D7586"/>
    <w:rsid w:val="003E4CEE"/>
    <w:rsid w:val="00402F5A"/>
    <w:rsid w:val="00413686"/>
    <w:rsid w:val="00424D0F"/>
    <w:rsid w:val="00431943"/>
    <w:rsid w:val="004914D4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B4BA6"/>
    <w:rsid w:val="006F060F"/>
    <w:rsid w:val="006F2AF5"/>
    <w:rsid w:val="00733D31"/>
    <w:rsid w:val="0074063E"/>
    <w:rsid w:val="00764E94"/>
    <w:rsid w:val="00774F96"/>
    <w:rsid w:val="007A197E"/>
    <w:rsid w:val="007A5298"/>
    <w:rsid w:val="007B604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087C"/>
    <w:rsid w:val="00CD1C37"/>
    <w:rsid w:val="00CE4E91"/>
    <w:rsid w:val="00CE69B1"/>
    <w:rsid w:val="00CF6A41"/>
    <w:rsid w:val="00D20CE1"/>
    <w:rsid w:val="00D66AF4"/>
    <w:rsid w:val="00DB0E97"/>
    <w:rsid w:val="00DC0192"/>
    <w:rsid w:val="00DC1461"/>
    <w:rsid w:val="00DE49CC"/>
    <w:rsid w:val="00DE52E9"/>
    <w:rsid w:val="00DE6B02"/>
    <w:rsid w:val="00E02596"/>
    <w:rsid w:val="00E41B8F"/>
    <w:rsid w:val="00E6493F"/>
    <w:rsid w:val="00E71043"/>
    <w:rsid w:val="00E7148D"/>
    <w:rsid w:val="00E860C6"/>
    <w:rsid w:val="00EA2B74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E309B"/>
    <w:rsid w:val="00FF1277"/>
    <w:rsid w:val="07079471"/>
    <w:rsid w:val="0AC2D905"/>
    <w:rsid w:val="1C65D58F"/>
    <w:rsid w:val="1DAFB208"/>
    <w:rsid w:val="3076DDD0"/>
    <w:rsid w:val="3282685E"/>
    <w:rsid w:val="3BDC74DC"/>
    <w:rsid w:val="3F20E915"/>
    <w:rsid w:val="3FF7AA54"/>
    <w:rsid w:val="4748388C"/>
    <w:rsid w:val="4D8BBA79"/>
    <w:rsid w:val="53416D83"/>
    <w:rsid w:val="5636DD0D"/>
    <w:rsid w:val="688D1E6F"/>
    <w:rsid w:val="701F9F30"/>
    <w:rsid w:val="706D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604E"/>
    <w:rPr>
      <w:lang w:val="es-PR"/>
    </w:rPr>
  </w:style>
  <w:style w:type="paragraph" w:styleId="Ttulo1">
    <w:name w:val="heading 1"/>
    <w:basedOn w:val="Normal"/>
    <w:next w:val="Normal"/>
    <w:link w:val="Ttulo1C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8D4D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D4D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D4D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D4DAD"/>
  </w:style>
  <w:style w:type="paragraph" w:styleId="Piedepgina">
    <w:name w:val="footer"/>
    <w:basedOn w:val="Normal"/>
    <w:link w:val="PiedepginaC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ipervnculo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TextoindependienteCar" w:customStyle="1">
    <w:name w:val="Texto independiente Car"/>
    <w:basedOn w:val="Fuentedeprrafopredeter"/>
    <w:link w:val="Textoindependiente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aa23d0-2a95-4f2e-8d50-f6a3c43ed5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6C797463F5245B9532D13B3654188" ma:contentTypeVersion="15" ma:contentTypeDescription="Create a new document." ma:contentTypeScope="" ma:versionID="e5386ac657421dedb98205e63bba4728">
  <xsd:schema xmlns:xsd="http://www.w3.org/2001/XMLSchema" xmlns:xs="http://www.w3.org/2001/XMLSchema" xmlns:p="http://schemas.microsoft.com/office/2006/metadata/properties" xmlns:ns3="c0aa23d0-2a95-4f2e-8d50-f6a3c43ed58d" xmlns:ns4="2144f293-6e69-4b92-938d-630db19d9457" targetNamespace="http://schemas.microsoft.com/office/2006/metadata/properties" ma:root="true" ma:fieldsID="6ef3a4120b1813ebc3a3734f1af0ffc7" ns3:_="" ns4:_="">
    <xsd:import namespace="c0aa23d0-2a95-4f2e-8d50-f6a3c43ed58d"/>
    <xsd:import namespace="2144f293-6e69-4b92-938d-630db19d94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a23d0-2a95-4f2e-8d50-f6a3c43ed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4f293-6e69-4b92-938d-630db19d94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B5F672-4FAB-4859-A4C7-83BDD42E7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CE64-6C56-415F-833B-227F5E481A29}">
  <ds:schemaRefs>
    <ds:schemaRef ds:uri="http://schemas.microsoft.com/office/2006/metadata/properties"/>
    <ds:schemaRef ds:uri="http://schemas.microsoft.com/office/infopath/2007/PartnerControls"/>
    <ds:schemaRef ds:uri="c0aa23d0-2a95-4f2e-8d50-f6a3c43ed58d"/>
  </ds:schemaRefs>
</ds:datastoreItem>
</file>

<file path=customXml/itemProps3.xml><?xml version="1.0" encoding="utf-8"?>
<ds:datastoreItem xmlns:ds="http://schemas.openxmlformats.org/officeDocument/2006/customXml" ds:itemID="{E73EC43D-E85E-41AF-90BB-FDFA5C6BF5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63BEB8-8389-4649-BE3B-FB4649E5E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a23d0-2a95-4f2e-8d50-f6a3c43ed58d"/>
    <ds:schemaRef ds:uri="2144f293-6e69-4b92-938d-630db19d9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5</revision>
  <lastPrinted>2025-07-07T12:27:00.0000000Z</lastPrinted>
  <dcterms:created xsi:type="dcterms:W3CDTF">2025-07-17T13:15:00.0000000Z</dcterms:created>
  <dcterms:modified xsi:type="dcterms:W3CDTF">2025-08-20T18:25:19.5302112Z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0x010100BAB6C797463F5245B9532D13B3654188</vt:lpwstr>
  </property>
</Properties>
</file>